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2E313" w14:textId="489578A0" w:rsidR="008E623F" w:rsidRPr="00592095" w:rsidRDefault="00712CC6" w:rsidP="008E623F">
      <w:pPr>
        <w:jc w:val="right"/>
        <w:rPr>
          <w:bCs/>
          <w:sz w:val="20"/>
        </w:rPr>
      </w:pPr>
      <w:r>
        <w:rPr>
          <w:bCs/>
          <w:sz w:val="20"/>
        </w:rPr>
        <w:t>Pirkimo sąlygų</w:t>
      </w:r>
    </w:p>
    <w:p w14:paraId="3968234B" w14:textId="60D77667" w:rsidR="00027B83" w:rsidRDefault="008E623F" w:rsidP="008E623F">
      <w:pPr>
        <w:jc w:val="right"/>
        <w:rPr>
          <w:bCs/>
          <w:sz w:val="20"/>
        </w:rPr>
      </w:pPr>
      <w:r w:rsidRPr="00592095">
        <w:rPr>
          <w:bCs/>
          <w:sz w:val="20"/>
        </w:rPr>
        <w:t>3 priedas „Viešojo pirkimo sutarties projektas“</w:t>
      </w:r>
    </w:p>
    <w:p w14:paraId="4CF87B16" w14:textId="77777777" w:rsidR="008E623F" w:rsidRPr="008E623F" w:rsidRDefault="008E623F" w:rsidP="008E623F">
      <w:pPr>
        <w:jc w:val="right"/>
        <w:rPr>
          <w:bCs/>
          <w:sz w:val="20"/>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01B05D1B" w14:textId="7396E2FD" w:rsidR="00027B83" w:rsidRDefault="000B0897" w:rsidP="008E623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6EB91DF" w14:textId="7E8F089B" w:rsidR="00027B83" w:rsidRPr="008E623F"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C1E4FEF" w14:textId="053F2DB9" w:rsidR="0078459A" w:rsidRDefault="008E623F" w:rsidP="00AD13BC">
      <w:pPr>
        <w:spacing w:line="276" w:lineRule="auto"/>
        <w:jc w:val="center"/>
        <w:rPr>
          <w:b/>
          <w:bCs/>
        </w:rPr>
      </w:pPr>
      <w:r>
        <w:rPr>
          <w:b/>
          <w:bCs/>
        </w:rPr>
        <w:t>______________</w:t>
      </w:r>
    </w:p>
    <w:p w14:paraId="735C3727" w14:textId="77777777" w:rsidR="008E623F" w:rsidRDefault="008E623F" w:rsidP="00AD13BC">
      <w:pPr>
        <w:spacing w:line="276" w:lineRule="auto"/>
        <w:jc w:val="center"/>
      </w:pPr>
    </w:p>
    <w:p w14:paraId="61ED6262" w14:textId="4F3BCB7F" w:rsidR="008E623F" w:rsidRDefault="008E623F">
      <w:r>
        <w:br w:type="page"/>
      </w:r>
    </w:p>
    <w:p w14:paraId="0E3C3D39" w14:textId="77777777" w:rsidR="0078459A" w:rsidRDefault="0078459A" w:rsidP="0078459A">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3805629D" w14:textId="77777777" w:rsidR="0078459A" w:rsidRDefault="0078459A" w:rsidP="0078459A">
      <w:pPr>
        <w:widowControl w:val="0"/>
        <w:pBdr>
          <w:top w:val="nil"/>
          <w:left w:val="nil"/>
          <w:bottom w:val="nil"/>
          <w:right w:val="nil"/>
          <w:between w:val="nil"/>
        </w:pBdr>
        <w:tabs>
          <w:tab w:val="left" w:pos="567"/>
          <w:tab w:val="left" w:pos="851"/>
        </w:tabs>
        <w:jc w:val="center"/>
        <w:rPr>
          <w:b/>
          <w:bCs/>
          <w:caps/>
          <w:szCs w:val="24"/>
        </w:rPr>
      </w:pPr>
    </w:p>
    <w:p w14:paraId="41A4EFA3" w14:textId="77777777" w:rsidR="0078459A" w:rsidRDefault="0078459A" w:rsidP="0078459A">
      <w:pPr>
        <w:jc w:val="center"/>
        <w:rPr>
          <w:szCs w:val="24"/>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177"/>
        <w:gridCol w:w="2362"/>
        <w:gridCol w:w="3073"/>
      </w:tblGrid>
      <w:tr w:rsidR="0078459A" w:rsidRPr="009B6678" w14:paraId="5A4E23A2" w14:textId="77777777" w:rsidTr="006A3124">
        <w:tc>
          <w:tcPr>
            <w:tcW w:w="3020" w:type="dxa"/>
          </w:tcPr>
          <w:p w14:paraId="6F8A0871" w14:textId="77777777" w:rsidR="0078459A" w:rsidRPr="00DE4612" w:rsidRDefault="0078459A" w:rsidP="00CD3649">
            <w:pPr>
              <w:jc w:val="both"/>
              <w:rPr>
                <w:b/>
                <w:kern w:val="2"/>
                <w:szCs w:val="24"/>
              </w:rPr>
            </w:pPr>
            <w:r w:rsidRPr="00DE4612">
              <w:rPr>
                <w:b/>
                <w:kern w:val="2"/>
                <w:szCs w:val="24"/>
              </w:rPr>
              <w:t>Sutarties pavadinimas</w:t>
            </w:r>
          </w:p>
        </w:tc>
        <w:tc>
          <w:tcPr>
            <w:tcW w:w="7612" w:type="dxa"/>
            <w:gridSpan w:val="3"/>
          </w:tcPr>
          <w:p w14:paraId="4FE952C9" w14:textId="3921A016" w:rsidR="0068179E" w:rsidRPr="00DE4612" w:rsidRDefault="0068179E" w:rsidP="0068179E">
            <w:pPr>
              <w:jc w:val="both"/>
              <w:rPr>
                <w:kern w:val="2"/>
                <w:szCs w:val="24"/>
              </w:rPr>
            </w:pPr>
            <w:r w:rsidRPr="00DE4612">
              <w:rPr>
                <w:kern w:val="2"/>
                <w:szCs w:val="24"/>
              </w:rPr>
              <w:t>Už kibernetinį saugumą atsakingų asmenų paslaugų pirkimas (kibernetinio saugumo vadovo, saugos įgaliotinio paslaugos)</w:t>
            </w:r>
          </w:p>
          <w:p w14:paraId="1D72DB27" w14:textId="024298B7" w:rsidR="0078459A" w:rsidRPr="00DE4612" w:rsidRDefault="0078459A" w:rsidP="00CD3649">
            <w:pPr>
              <w:jc w:val="both"/>
              <w:rPr>
                <w:kern w:val="2"/>
                <w:szCs w:val="24"/>
              </w:rPr>
            </w:pPr>
          </w:p>
        </w:tc>
      </w:tr>
      <w:tr w:rsidR="0078459A" w:rsidRPr="009B6678" w14:paraId="47C3A0D4" w14:textId="77777777" w:rsidTr="006A3124">
        <w:tc>
          <w:tcPr>
            <w:tcW w:w="3020" w:type="dxa"/>
          </w:tcPr>
          <w:p w14:paraId="02B9EE19" w14:textId="77777777" w:rsidR="0078459A" w:rsidRPr="00DE4612" w:rsidRDefault="0078459A" w:rsidP="00CD3649">
            <w:pPr>
              <w:jc w:val="both"/>
              <w:rPr>
                <w:b/>
                <w:kern w:val="2"/>
                <w:szCs w:val="24"/>
              </w:rPr>
            </w:pPr>
            <w:r w:rsidRPr="00DE4612">
              <w:rPr>
                <w:b/>
                <w:kern w:val="2"/>
                <w:szCs w:val="24"/>
              </w:rPr>
              <w:t>Sutarties data</w:t>
            </w:r>
          </w:p>
        </w:tc>
        <w:tc>
          <w:tcPr>
            <w:tcW w:w="2177" w:type="dxa"/>
          </w:tcPr>
          <w:p w14:paraId="31EFEC4E" w14:textId="77777777" w:rsidR="0078459A" w:rsidRPr="00DE4612" w:rsidRDefault="0078459A" w:rsidP="00CD3649">
            <w:pPr>
              <w:jc w:val="both"/>
              <w:rPr>
                <w:kern w:val="2"/>
                <w:szCs w:val="24"/>
              </w:rPr>
            </w:pPr>
          </w:p>
        </w:tc>
        <w:tc>
          <w:tcPr>
            <w:tcW w:w="2362" w:type="dxa"/>
          </w:tcPr>
          <w:p w14:paraId="5C494128" w14:textId="77777777" w:rsidR="0078459A" w:rsidRPr="00DE4612" w:rsidRDefault="0078459A" w:rsidP="00CD3649">
            <w:pPr>
              <w:jc w:val="both"/>
              <w:rPr>
                <w:b/>
                <w:kern w:val="2"/>
                <w:szCs w:val="24"/>
              </w:rPr>
            </w:pPr>
            <w:r w:rsidRPr="00DE4612">
              <w:rPr>
                <w:b/>
                <w:kern w:val="2"/>
                <w:szCs w:val="24"/>
              </w:rPr>
              <w:t>Sutarties numeris</w:t>
            </w:r>
          </w:p>
        </w:tc>
        <w:tc>
          <w:tcPr>
            <w:tcW w:w="3073" w:type="dxa"/>
          </w:tcPr>
          <w:p w14:paraId="01557DB1" w14:textId="77777777" w:rsidR="0078459A" w:rsidRPr="00DE4612" w:rsidRDefault="0078459A" w:rsidP="00CD3649">
            <w:pPr>
              <w:jc w:val="both"/>
              <w:rPr>
                <w:kern w:val="2"/>
                <w:szCs w:val="24"/>
              </w:rPr>
            </w:pPr>
          </w:p>
        </w:tc>
      </w:tr>
    </w:tbl>
    <w:p w14:paraId="36FDC154" w14:textId="77777777" w:rsidR="0078459A" w:rsidRDefault="0078459A" w:rsidP="0078459A">
      <w:pPr>
        <w:jc w:val="both"/>
        <w:rPr>
          <w:szCs w:val="24"/>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4012"/>
      </w:tblGrid>
      <w:tr w:rsidR="0078459A" w:rsidRPr="009B6678" w14:paraId="3E27886E" w14:textId="77777777" w:rsidTr="006A3124">
        <w:tc>
          <w:tcPr>
            <w:tcW w:w="10632" w:type="dxa"/>
            <w:gridSpan w:val="3"/>
          </w:tcPr>
          <w:p w14:paraId="3FEE906D" w14:textId="77777777" w:rsidR="0078459A" w:rsidRPr="00DE4612" w:rsidRDefault="0078459A" w:rsidP="00CD3649">
            <w:pPr>
              <w:jc w:val="center"/>
              <w:rPr>
                <w:b/>
                <w:kern w:val="2"/>
                <w:szCs w:val="24"/>
              </w:rPr>
            </w:pPr>
            <w:r w:rsidRPr="00DE4612">
              <w:rPr>
                <w:b/>
                <w:kern w:val="2"/>
                <w:szCs w:val="24"/>
              </w:rPr>
              <w:t>1. SUTARTIES ŠALYS</w:t>
            </w:r>
          </w:p>
        </w:tc>
      </w:tr>
      <w:tr w:rsidR="0078459A" w:rsidRPr="009B6678" w14:paraId="21E4219A" w14:textId="77777777" w:rsidTr="006A3124">
        <w:tc>
          <w:tcPr>
            <w:tcW w:w="3380" w:type="dxa"/>
            <w:vMerge w:val="restart"/>
          </w:tcPr>
          <w:p w14:paraId="0DA9ADD8" w14:textId="77777777" w:rsidR="0078459A" w:rsidRPr="009B6678" w:rsidRDefault="0078459A" w:rsidP="00CD3649">
            <w:pPr>
              <w:jc w:val="center"/>
              <w:rPr>
                <w:b/>
                <w:kern w:val="2"/>
                <w:sz w:val="22"/>
                <w:szCs w:val="22"/>
              </w:rPr>
            </w:pPr>
          </w:p>
          <w:p w14:paraId="417EEEB1" w14:textId="77777777" w:rsidR="0078459A" w:rsidRPr="009B6678" w:rsidRDefault="0078459A" w:rsidP="00CD3649">
            <w:pPr>
              <w:jc w:val="center"/>
              <w:rPr>
                <w:b/>
                <w:kern w:val="2"/>
                <w:sz w:val="22"/>
                <w:szCs w:val="22"/>
              </w:rPr>
            </w:pPr>
          </w:p>
          <w:p w14:paraId="3D97D11F" w14:textId="77777777" w:rsidR="0078459A" w:rsidRPr="009B6678" w:rsidRDefault="0078459A" w:rsidP="00CD3649">
            <w:pPr>
              <w:jc w:val="center"/>
              <w:rPr>
                <w:b/>
                <w:kern w:val="2"/>
                <w:sz w:val="22"/>
                <w:szCs w:val="22"/>
              </w:rPr>
            </w:pPr>
          </w:p>
          <w:p w14:paraId="043E5D6B" w14:textId="77777777" w:rsidR="0078459A" w:rsidRPr="009B6678" w:rsidRDefault="0078459A" w:rsidP="00CD3649">
            <w:pPr>
              <w:rPr>
                <w:b/>
                <w:kern w:val="2"/>
                <w:sz w:val="22"/>
                <w:szCs w:val="22"/>
              </w:rPr>
            </w:pPr>
          </w:p>
          <w:p w14:paraId="67928C77" w14:textId="77777777" w:rsidR="0078459A" w:rsidRPr="009B6678" w:rsidRDefault="0078459A" w:rsidP="00CD3649">
            <w:pPr>
              <w:rPr>
                <w:b/>
                <w:kern w:val="2"/>
                <w:sz w:val="22"/>
                <w:szCs w:val="22"/>
              </w:rPr>
            </w:pPr>
            <w:r w:rsidRPr="009B6678">
              <w:rPr>
                <w:b/>
                <w:kern w:val="2"/>
                <w:sz w:val="22"/>
                <w:szCs w:val="22"/>
              </w:rPr>
              <w:t>1.1. Pirkėjas</w:t>
            </w:r>
          </w:p>
        </w:tc>
        <w:tc>
          <w:tcPr>
            <w:tcW w:w="3240" w:type="dxa"/>
          </w:tcPr>
          <w:p w14:paraId="7C238CB7" w14:textId="77777777" w:rsidR="0078459A" w:rsidRPr="00DE4612" w:rsidRDefault="0078459A" w:rsidP="00CD3649">
            <w:pPr>
              <w:rPr>
                <w:kern w:val="2"/>
                <w:szCs w:val="24"/>
              </w:rPr>
            </w:pPr>
            <w:r w:rsidRPr="00DE4612">
              <w:rPr>
                <w:kern w:val="2"/>
                <w:szCs w:val="24"/>
              </w:rPr>
              <w:t>1.1.1. Pavadinimas</w:t>
            </w:r>
          </w:p>
        </w:tc>
        <w:tc>
          <w:tcPr>
            <w:tcW w:w="4012" w:type="dxa"/>
          </w:tcPr>
          <w:p w14:paraId="7ADA405D" w14:textId="77777777" w:rsidR="0078459A" w:rsidRPr="00DE4612" w:rsidRDefault="0078459A" w:rsidP="00CD3649">
            <w:pPr>
              <w:jc w:val="center"/>
              <w:rPr>
                <w:kern w:val="2"/>
                <w:szCs w:val="24"/>
              </w:rPr>
            </w:pPr>
            <w:r w:rsidRPr="00DE4612">
              <w:rPr>
                <w:kern w:val="2"/>
                <w:szCs w:val="24"/>
              </w:rPr>
              <w:t>Šiaulių miesto savivaldybės administracija</w:t>
            </w:r>
          </w:p>
        </w:tc>
      </w:tr>
      <w:tr w:rsidR="0078459A" w:rsidRPr="009B6678" w14:paraId="5BB910AE" w14:textId="77777777" w:rsidTr="006A3124">
        <w:tc>
          <w:tcPr>
            <w:tcW w:w="3380" w:type="dxa"/>
            <w:vMerge/>
          </w:tcPr>
          <w:p w14:paraId="47E9E77D" w14:textId="77777777" w:rsidR="0078459A" w:rsidRPr="009B6678" w:rsidRDefault="0078459A" w:rsidP="00CD3649">
            <w:pPr>
              <w:rPr>
                <w:kern w:val="2"/>
                <w:sz w:val="22"/>
                <w:szCs w:val="22"/>
              </w:rPr>
            </w:pPr>
          </w:p>
        </w:tc>
        <w:tc>
          <w:tcPr>
            <w:tcW w:w="3240" w:type="dxa"/>
          </w:tcPr>
          <w:p w14:paraId="73627861" w14:textId="77777777" w:rsidR="0078459A" w:rsidRPr="00DE4612" w:rsidRDefault="0078459A" w:rsidP="00CD3649">
            <w:pPr>
              <w:rPr>
                <w:kern w:val="2"/>
                <w:szCs w:val="24"/>
              </w:rPr>
            </w:pPr>
            <w:r w:rsidRPr="00DE4612">
              <w:rPr>
                <w:kern w:val="2"/>
                <w:szCs w:val="24"/>
              </w:rPr>
              <w:t>1.1.2. Juridinio asmens kodas</w:t>
            </w:r>
          </w:p>
        </w:tc>
        <w:tc>
          <w:tcPr>
            <w:tcW w:w="4012" w:type="dxa"/>
          </w:tcPr>
          <w:p w14:paraId="23B11681" w14:textId="77777777" w:rsidR="0078459A" w:rsidRPr="00DE4612" w:rsidRDefault="0078459A" w:rsidP="00CD3649">
            <w:pPr>
              <w:jc w:val="center"/>
              <w:rPr>
                <w:kern w:val="2"/>
                <w:szCs w:val="24"/>
              </w:rPr>
            </w:pPr>
            <w:r w:rsidRPr="00DE4612">
              <w:rPr>
                <w:bCs/>
                <w:kern w:val="28"/>
                <w:position w:val="-16"/>
                <w:szCs w:val="24"/>
              </w:rPr>
              <w:t>188771865</w:t>
            </w:r>
          </w:p>
        </w:tc>
      </w:tr>
      <w:tr w:rsidR="0078459A" w:rsidRPr="009B6678" w14:paraId="250395A6" w14:textId="77777777" w:rsidTr="006A3124">
        <w:tc>
          <w:tcPr>
            <w:tcW w:w="3380" w:type="dxa"/>
            <w:vMerge/>
          </w:tcPr>
          <w:p w14:paraId="65C1B76E" w14:textId="77777777" w:rsidR="0078459A" w:rsidRPr="009B6678" w:rsidRDefault="0078459A" w:rsidP="00CD3649">
            <w:pPr>
              <w:rPr>
                <w:kern w:val="2"/>
                <w:sz w:val="22"/>
                <w:szCs w:val="22"/>
              </w:rPr>
            </w:pPr>
          </w:p>
        </w:tc>
        <w:tc>
          <w:tcPr>
            <w:tcW w:w="3240" w:type="dxa"/>
          </w:tcPr>
          <w:p w14:paraId="53A6D718" w14:textId="77777777" w:rsidR="0078459A" w:rsidRPr="00DE4612" w:rsidRDefault="0078459A" w:rsidP="00CD3649">
            <w:pPr>
              <w:rPr>
                <w:kern w:val="2"/>
                <w:szCs w:val="24"/>
              </w:rPr>
            </w:pPr>
            <w:r w:rsidRPr="00DE4612">
              <w:rPr>
                <w:kern w:val="2"/>
                <w:szCs w:val="24"/>
              </w:rPr>
              <w:t>1.1.3. Adresas</w:t>
            </w:r>
          </w:p>
        </w:tc>
        <w:tc>
          <w:tcPr>
            <w:tcW w:w="4012" w:type="dxa"/>
          </w:tcPr>
          <w:p w14:paraId="42968F48" w14:textId="77777777" w:rsidR="0078459A" w:rsidRPr="00DE4612" w:rsidRDefault="0078459A" w:rsidP="00CD3649">
            <w:pPr>
              <w:jc w:val="center"/>
              <w:rPr>
                <w:kern w:val="2"/>
                <w:szCs w:val="24"/>
              </w:rPr>
            </w:pPr>
            <w:r w:rsidRPr="00DE4612">
              <w:rPr>
                <w:kern w:val="2"/>
                <w:szCs w:val="24"/>
              </w:rPr>
              <w:t>Vasario 16-osios g. 62, Šiauliai</w:t>
            </w:r>
          </w:p>
        </w:tc>
      </w:tr>
      <w:tr w:rsidR="0078459A" w:rsidRPr="009B6678" w14:paraId="1A140964" w14:textId="77777777" w:rsidTr="006A3124">
        <w:tc>
          <w:tcPr>
            <w:tcW w:w="3380" w:type="dxa"/>
            <w:vMerge/>
          </w:tcPr>
          <w:p w14:paraId="1590C8A4" w14:textId="77777777" w:rsidR="0078459A" w:rsidRPr="009B6678" w:rsidRDefault="0078459A" w:rsidP="00CD3649">
            <w:pPr>
              <w:rPr>
                <w:kern w:val="2"/>
                <w:sz w:val="22"/>
                <w:szCs w:val="22"/>
              </w:rPr>
            </w:pPr>
          </w:p>
        </w:tc>
        <w:tc>
          <w:tcPr>
            <w:tcW w:w="3240" w:type="dxa"/>
          </w:tcPr>
          <w:p w14:paraId="6E6DEC0E" w14:textId="77777777" w:rsidR="0078459A" w:rsidRPr="00DE4612" w:rsidRDefault="0078459A" w:rsidP="00CD3649">
            <w:pPr>
              <w:rPr>
                <w:kern w:val="2"/>
                <w:szCs w:val="24"/>
              </w:rPr>
            </w:pPr>
            <w:r w:rsidRPr="00DE4612">
              <w:rPr>
                <w:kern w:val="2"/>
                <w:szCs w:val="24"/>
              </w:rPr>
              <w:t>1.1.4. PVM mokėtojo kodas</w:t>
            </w:r>
          </w:p>
        </w:tc>
        <w:tc>
          <w:tcPr>
            <w:tcW w:w="4012" w:type="dxa"/>
          </w:tcPr>
          <w:p w14:paraId="0A05C2EF" w14:textId="77777777" w:rsidR="0078459A" w:rsidRPr="00DE4612" w:rsidRDefault="0078459A" w:rsidP="00CD3649">
            <w:pPr>
              <w:jc w:val="center"/>
              <w:rPr>
                <w:kern w:val="2"/>
                <w:szCs w:val="24"/>
              </w:rPr>
            </w:pPr>
            <w:r w:rsidRPr="00DE4612">
              <w:rPr>
                <w:kern w:val="2"/>
                <w:szCs w:val="24"/>
              </w:rPr>
              <w:t>-</w:t>
            </w:r>
          </w:p>
        </w:tc>
      </w:tr>
      <w:tr w:rsidR="0078459A" w:rsidRPr="009B6678" w14:paraId="7314692B" w14:textId="77777777" w:rsidTr="006A3124">
        <w:tc>
          <w:tcPr>
            <w:tcW w:w="3380" w:type="dxa"/>
            <w:vMerge/>
          </w:tcPr>
          <w:p w14:paraId="0DB90E82" w14:textId="77777777" w:rsidR="0078459A" w:rsidRPr="009B6678" w:rsidRDefault="0078459A" w:rsidP="00CD3649">
            <w:pPr>
              <w:rPr>
                <w:kern w:val="2"/>
                <w:sz w:val="22"/>
                <w:szCs w:val="22"/>
              </w:rPr>
            </w:pPr>
          </w:p>
        </w:tc>
        <w:tc>
          <w:tcPr>
            <w:tcW w:w="3240" w:type="dxa"/>
          </w:tcPr>
          <w:p w14:paraId="0F6E4827" w14:textId="77777777" w:rsidR="0078459A" w:rsidRPr="00DE4612" w:rsidRDefault="0078459A" w:rsidP="00CD3649">
            <w:pPr>
              <w:rPr>
                <w:kern w:val="2"/>
                <w:szCs w:val="24"/>
              </w:rPr>
            </w:pPr>
            <w:r w:rsidRPr="00DE4612">
              <w:rPr>
                <w:kern w:val="2"/>
                <w:szCs w:val="24"/>
              </w:rPr>
              <w:t>1.1.5. Atsiskaitomoji sąskaita</w:t>
            </w:r>
          </w:p>
        </w:tc>
        <w:tc>
          <w:tcPr>
            <w:tcW w:w="4012" w:type="dxa"/>
          </w:tcPr>
          <w:p w14:paraId="14D2B91E" w14:textId="77777777" w:rsidR="0078459A" w:rsidRPr="00DE4612" w:rsidRDefault="0078459A" w:rsidP="00CD3649">
            <w:pPr>
              <w:jc w:val="center"/>
              <w:rPr>
                <w:kern w:val="2"/>
                <w:szCs w:val="24"/>
              </w:rPr>
            </w:pPr>
            <w:r w:rsidRPr="00DE4612">
              <w:rPr>
                <w:kern w:val="2"/>
                <w:szCs w:val="24"/>
              </w:rPr>
              <w:t>LT857300010091511042</w:t>
            </w:r>
          </w:p>
        </w:tc>
      </w:tr>
      <w:tr w:rsidR="0078459A" w:rsidRPr="009B6678" w14:paraId="61383894" w14:textId="77777777" w:rsidTr="006A3124">
        <w:tc>
          <w:tcPr>
            <w:tcW w:w="3380" w:type="dxa"/>
            <w:vMerge/>
          </w:tcPr>
          <w:p w14:paraId="71139C71" w14:textId="77777777" w:rsidR="0078459A" w:rsidRPr="009B6678" w:rsidRDefault="0078459A" w:rsidP="00CD3649">
            <w:pPr>
              <w:rPr>
                <w:kern w:val="2"/>
                <w:sz w:val="22"/>
                <w:szCs w:val="22"/>
              </w:rPr>
            </w:pPr>
          </w:p>
        </w:tc>
        <w:tc>
          <w:tcPr>
            <w:tcW w:w="3240" w:type="dxa"/>
          </w:tcPr>
          <w:p w14:paraId="186584C7" w14:textId="77777777" w:rsidR="0078459A" w:rsidRPr="00DE4612" w:rsidRDefault="0078459A" w:rsidP="00CD3649">
            <w:pPr>
              <w:rPr>
                <w:kern w:val="2"/>
                <w:szCs w:val="24"/>
              </w:rPr>
            </w:pPr>
            <w:r w:rsidRPr="00DE4612">
              <w:rPr>
                <w:kern w:val="2"/>
                <w:szCs w:val="24"/>
              </w:rPr>
              <w:t>1.1.6. Bankas, banko kodas</w:t>
            </w:r>
          </w:p>
        </w:tc>
        <w:tc>
          <w:tcPr>
            <w:tcW w:w="4012" w:type="dxa"/>
          </w:tcPr>
          <w:p w14:paraId="09A38529" w14:textId="77777777" w:rsidR="0078459A" w:rsidRPr="00DE4612" w:rsidRDefault="0078459A" w:rsidP="00CD3649">
            <w:pPr>
              <w:jc w:val="center"/>
              <w:rPr>
                <w:kern w:val="2"/>
                <w:szCs w:val="24"/>
              </w:rPr>
            </w:pPr>
            <w:r w:rsidRPr="00DE4612">
              <w:rPr>
                <w:kern w:val="2"/>
                <w:szCs w:val="24"/>
              </w:rPr>
              <w:t>73000</w:t>
            </w:r>
          </w:p>
        </w:tc>
      </w:tr>
      <w:tr w:rsidR="0078459A" w:rsidRPr="009B6678" w14:paraId="1CBE162A" w14:textId="77777777" w:rsidTr="006A3124">
        <w:tc>
          <w:tcPr>
            <w:tcW w:w="3380" w:type="dxa"/>
            <w:vMerge/>
          </w:tcPr>
          <w:p w14:paraId="44DF78EE" w14:textId="77777777" w:rsidR="0078459A" w:rsidRPr="009B6678" w:rsidRDefault="0078459A" w:rsidP="00CD3649">
            <w:pPr>
              <w:rPr>
                <w:kern w:val="2"/>
                <w:sz w:val="22"/>
                <w:szCs w:val="22"/>
              </w:rPr>
            </w:pPr>
          </w:p>
        </w:tc>
        <w:tc>
          <w:tcPr>
            <w:tcW w:w="3240" w:type="dxa"/>
          </w:tcPr>
          <w:p w14:paraId="4C2F2345" w14:textId="77777777" w:rsidR="0078459A" w:rsidRPr="00DE4612" w:rsidRDefault="0078459A" w:rsidP="00CD3649">
            <w:pPr>
              <w:rPr>
                <w:kern w:val="2"/>
                <w:szCs w:val="24"/>
              </w:rPr>
            </w:pPr>
            <w:r w:rsidRPr="00DE4612">
              <w:rPr>
                <w:kern w:val="2"/>
                <w:szCs w:val="24"/>
              </w:rPr>
              <w:t>1.1.7. Telefonas</w:t>
            </w:r>
          </w:p>
        </w:tc>
        <w:tc>
          <w:tcPr>
            <w:tcW w:w="4012" w:type="dxa"/>
          </w:tcPr>
          <w:p w14:paraId="4768DB9E" w14:textId="680861CE" w:rsidR="0078459A" w:rsidRPr="00DE4612" w:rsidRDefault="0078459A" w:rsidP="00CD3649">
            <w:pPr>
              <w:jc w:val="center"/>
              <w:rPr>
                <w:kern w:val="2"/>
                <w:szCs w:val="24"/>
              </w:rPr>
            </w:pPr>
            <w:r w:rsidRPr="00DE4612">
              <w:rPr>
                <w:bCs/>
                <w:kern w:val="28"/>
                <w:position w:val="-16"/>
                <w:szCs w:val="24"/>
              </w:rPr>
              <w:t>(+370 41) 383 40</w:t>
            </w:r>
            <w:r w:rsidR="003F3F9E" w:rsidRPr="00DE4612">
              <w:rPr>
                <w:bCs/>
                <w:kern w:val="28"/>
                <w:position w:val="-16"/>
                <w:szCs w:val="24"/>
              </w:rPr>
              <w:t>0</w:t>
            </w:r>
          </w:p>
        </w:tc>
      </w:tr>
      <w:tr w:rsidR="0078459A" w:rsidRPr="009B6678" w14:paraId="29F62A22" w14:textId="77777777" w:rsidTr="006A3124">
        <w:tc>
          <w:tcPr>
            <w:tcW w:w="3380" w:type="dxa"/>
            <w:vMerge/>
          </w:tcPr>
          <w:p w14:paraId="436513F6" w14:textId="77777777" w:rsidR="0078459A" w:rsidRPr="009B6678" w:rsidRDefault="0078459A" w:rsidP="00CD3649">
            <w:pPr>
              <w:rPr>
                <w:kern w:val="2"/>
                <w:sz w:val="22"/>
                <w:szCs w:val="22"/>
              </w:rPr>
            </w:pPr>
          </w:p>
        </w:tc>
        <w:tc>
          <w:tcPr>
            <w:tcW w:w="3240" w:type="dxa"/>
          </w:tcPr>
          <w:p w14:paraId="17BBA1E1" w14:textId="77777777" w:rsidR="0078459A" w:rsidRPr="00DE4612" w:rsidRDefault="0078459A" w:rsidP="00CD3649">
            <w:pPr>
              <w:rPr>
                <w:kern w:val="2"/>
                <w:szCs w:val="24"/>
              </w:rPr>
            </w:pPr>
            <w:r w:rsidRPr="00DE4612">
              <w:rPr>
                <w:kern w:val="2"/>
                <w:szCs w:val="24"/>
              </w:rPr>
              <w:t>1.1.8. El. paštas</w:t>
            </w:r>
          </w:p>
        </w:tc>
        <w:tc>
          <w:tcPr>
            <w:tcW w:w="4012" w:type="dxa"/>
          </w:tcPr>
          <w:p w14:paraId="143E0297" w14:textId="77777777" w:rsidR="0078459A" w:rsidRPr="00DE4612" w:rsidRDefault="0078459A" w:rsidP="00CD3649">
            <w:pPr>
              <w:jc w:val="center"/>
              <w:rPr>
                <w:kern w:val="2"/>
                <w:szCs w:val="24"/>
              </w:rPr>
            </w:pPr>
            <w:r w:rsidRPr="00DE4612">
              <w:rPr>
                <w:bCs/>
                <w:kern w:val="28"/>
                <w:position w:val="-16"/>
                <w:szCs w:val="24"/>
              </w:rPr>
              <w:t>info@siauliai.lt</w:t>
            </w:r>
          </w:p>
        </w:tc>
      </w:tr>
      <w:tr w:rsidR="0078459A" w:rsidRPr="009B6678" w14:paraId="27A69C23" w14:textId="77777777" w:rsidTr="006A3124">
        <w:tc>
          <w:tcPr>
            <w:tcW w:w="3380" w:type="dxa"/>
            <w:vMerge/>
          </w:tcPr>
          <w:p w14:paraId="63BB1492" w14:textId="77777777" w:rsidR="0078459A" w:rsidRPr="009B6678" w:rsidRDefault="0078459A" w:rsidP="00CD3649">
            <w:pPr>
              <w:rPr>
                <w:kern w:val="2"/>
                <w:sz w:val="22"/>
                <w:szCs w:val="22"/>
              </w:rPr>
            </w:pPr>
          </w:p>
        </w:tc>
        <w:tc>
          <w:tcPr>
            <w:tcW w:w="3240" w:type="dxa"/>
          </w:tcPr>
          <w:p w14:paraId="1B11040D" w14:textId="77777777" w:rsidR="0078459A" w:rsidRPr="00DE4612" w:rsidRDefault="0078459A" w:rsidP="00CD3649">
            <w:pPr>
              <w:rPr>
                <w:kern w:val="2"/>
                <w:szCs w:val="24"/>
              </w:rPr>
            </w:pPr>
            <w:r w:rsidRPr="00DE4612">
              <w:rPr>
                <w:kern w:val="2"/>
                <w:szCs w:val="24"/>
              </w:rPr>
              <w:t>1.1.9. Šalies atstovas</w:t>
            </w:r>
          </w:p>
        </w:tc>
        <w:tc>
          <w:tcPr>
            <w:tcW w:w="4012" w:type="dxa"/>
          </w:tcPr>
          <w:p w14:paraId="76D5267C" w14:textId="24E3B865" w:rsidR="0078459A" w:rsidRPr="00DE4612" w:rsidRDefault="0078459A" w:rsidP="006810BC">
            <w:pPr>
              <w:keepNext/>
              <w:jc w:val="center"/>
              <w:rPr>
                <w:szCs w:val="24"/>
                <w:lang w:eastAsia="fi-FI"/>
              </w:rPr>
            </w:pPr>
            <w:r w:rsidRPr="00DE4612">
              <w:rPr>
                <w:szCs w:val="24"/>
                <w:lang w:eastAsia="fi-FI"/>
              </w:rPr>
              <w:t>Administracijos direktorius</w:t>
            </w:r>
          </w:p>
          <w:p w14:paraId="6A3252FD" w14:textId="77777777" w:rsidR="0078459A" w:rsidRPr="00DE4612" w:rsidRDefault="0078459A" w:rsidP="00CD3649">
            <w:pPr>
              <w:jc w:val="center"/>
              <w:rPr>
                <w:kern w:val="2"/>
                <w:szCs w:val="24"/>
              </w:rPr>
            </w:pPr>
            <w:r w:rsidRPr="00DE4612">
              <w:rPr>
                <w:szCs w:val="24"/>
                <w:lang w:eastAsia="fi-FI"/>
              </w:rPr>
              <w:t>Antanas Bartulis</w:t>
            </w:r>
          </w:p>
        </w:tc>
      </w:tr>
      <w:tr w:rsidR="0078459A" w:rsidRPr="009B6678" w14:paraId="12F7CF4C" w14:textId="77777777" w:rsidTr="006A3124">
        <w:tc>
          <w:tcPr>
            <w:tcW w:w="3380" w:type="dxa"/>
            <w:vMerge/>
          </w:tcPr>
          <w:p w14:paraId="3DC0B797" w14:textId="77777777" w:rsidR="0078459A" w:rsidRPr="009B6678" w:rsidRDefault="0078459A" w:rsidP="00CD3649">
            <w:pPr>
              <w:rPr>
                <w:kern w:val="2"/>
                <w:sz w:val="22"/>
                <w:szCs w:val="22"/>
              </w:rPr>
            </w:pPr>
          </w:p>
        </w:tc>
        <w:tc>
          <w:tcPr>
            <w:tcW w:w="3240" w:type="dxa"/>
          </w:tcPr>
          <w:p w14:paraId="255003A2" w14:textId="77777777" w:rsidR="0078459A" w:rsidRPr="00DE4612" w:rsidRDefault="0078459A" w:rsidP="00CD3649">
            <w:pPr>
              <w:rPr>
                <w:kern w:val="2"/>
                <w:szCs w:val="24"/>
              </w:rPr>
            </w:pPr>
            <w:r w:rsidRPr="00DE4612">
              <w:rPr>
                <w:kern w:val="2"/>
                <w:szCs w:val="24"/>
              </w:rPr>
              <w:t>1.1.10. Atstovavimo pagrindas</w:t>
            </w:r>
          </w:p>
        </w:tc>
        <w:tc>
          <w:tcPr>
            <w:tcW w:w="4012" w:type="dxa"/>
          </w:tcPr>
          <w:p w14:paraId="09A82749" w14:textId="77777777" w:rsidR="0078459A" w:rsidRPr="00DE4612" w:rsidRDefault="0078459A" w:rsidP="00CD3649">
            <w:pPr>
              <w:jc w:val="center"/>
              <w:rPr>
                <w:kern w:val="2"/>
                <w:szCs w:val="24"/>
              </w:rPr>
            </w:pPr>
            <w:r w:rsidRPr="00DE4612">
              <w:rPr>
                <w:szCs w:val="24"/>
              </w:rPr>
              <w:t>pagal Šiaulių miesto savivaldybės vardu sudaromų sutarčių pasirašymo tvarką, patvirtintą Šiaulių miesto savivaldybės tarybos 2023 m. rugsėjo 7 d. sprendimu Nr. T-381 „Dėl Šiaulių miesto savivaldybės vardu sudaromų sutarčių pasirašymo tvarkos aprašo patvirtinimo“</w:t>
            </w:r>
          </w:p>
        </w:tc>
      </w:tr>
      <w:tr w:rsidR="0078459A" w:rsidRPr="009B6678" w14:paraId="79F785C2" w14:textId="77777777" w:rsidTr="006A3124">
        <w:tc>
          <w:tcPr>
            <w:tcW w:w="3380" w:type="dxa"/>
            <w:vMerge w:val="restart"/>
          </w:tcPr>
          <w:p w14:paraId="47D85DCB" w14:textId="77777777" w:rsidR="0078459A" w:rsidRPr="009B6678" w:rsidRDefault="0078459A" w:rsidP="00CD3649">
            <w:pPr>
              <w:rPr>
                <w:b/>
                <w:kern w:val="2"/>
                <w:sz w:val="22"/>
                <w:szCs w:val="22"/>
              </w:rPr>
            </w:pPr>
          </w:p>
          <w:p w14:paraId="5292FDA7" w14:textId="77777777" w:rsidR="0078459A" w:rsidRPr="009B6678" w:rsidRDefault="0078459A" w:rsidP="00CD3649">
            <w:pPr>
              <w:rPr>
                <w:b/>
                <w:kern w:val="2"/>
                <w:sz w:val="22"/>
                <w:szCs w:val="22"/>
              </w:rPr>
            </w:pPr>
          </w:p>
          <w:p w14:paraId="6C19BF64" w14:textId="77777777" w:rsidR="0078459A" w:rsidRPr="009B6678" w:rsidRDefault="0078459A" w:rsidP="00CD3649">
            <w:pPr>
              <w:rPr>
                <w:b/>
                <w:kern w:val="2"/>
                <w:sz w:val="22"/>
                <w:szCs w:val="22"/>
              </w:rPr>
            </w:pPr>
          </w:p>
          <w:p w14:paraId="32D0435C" w14:textId="77777777" w:rsidR="0078459A" w:rsidRPr="009B6678" w:rsidRDefault="0078459A" w:rsidP="00CD3649">
            <w:pPr>
              <w:rPr>
                <w:b/>
                <w:kern w:val="2"/>
                <w:sz w:val="22"/>
                <w:szCs w:val="22"/>
              </w:rPr>
            </w:pPr>
            <w:r w:rsidRPr="009B6678">
              <w:rPr>
                <w:b/>
                <w:kern w:val="2"/>
                <w:sz w:val="22"/>
                <w:szCs w:val="22"/>
              </w:rPr>
              <w:t>1.2. Tiekėjas</w:t>
            </w:r>
          </w:p>
          <w:p w14:paraId="7AB4E6C7" w14:textId="77777777" w:rsidR="0078459A" w:rsidRPr="009B6678" w:rsidRDefault="0078459A" w:rsidP="00CD3649">
            <w:pPr>
              <w:rPr>
                <w:color w:val="4472C4"/>
                <w:kern w:val="2"/>
                <w:sz w:val="22"/>
                <w:szCs w:val="22"/>
              </w:rPr>
            </w:pPr>
            <w:r w:rsidRPr="009B6678">
              <w:rPr>
                <w:color w:val="4472C4"/>
                <w:kern w:val="2"/>
                <w:sz w:val="22"/>
                <w:szCs w:val="22"/>
              </w:rPr>
              <w:t>(jei Tiekėjas yra fizinis asmuo, skiltys atitinkamai pakoreguojamos.</w:t>
            </w:r>
          </w:p>
          <w:p w14:paraId="09064FA4" w14:textId="77777777" w:rsidR="0078459A" w:rsidRPr="009B6678" w:rsidRDefault="0078459A" w:rsidP="00CD3649">
            <w:pPr>
              <w:rPr>
                <w:color w:val="4472C4"/>
                <w:kern w:val="2"/>
                <w:sz w:val="22"/>
                <w:szCs w:val="22"/>
              </w:rPr>
            </w:pPr>
            <w:r w:rsidRPr="009B6678">
              <w:rPr>
                <w:color w:val="4472C4"/>
                <w:kern w:val="2"/>
                <w:sz w:val="22"/>
                <w:szCs w:val="22"/>
              </w:rPr>
              <w:t>Jei Tiekėjas yra tiekėjų grupė, skiltys pildomos įterpiant kiekvieno grupės nario informaciją)</w:t>
            </w:r>
          </w:p>
          <w:p w14:paraId="5229F70E" w14:textId="77777777" w:rsidR="0078459A" w:rsidRPr="009B6678" w:rsidRDefault="0078459A" w:rsidP="00CD3649">
            <w:pPr>
              <w:rPr>
                <w:b/>
                <w:kern w:val="2"/>
                <w:sz w:val="22"/>
                <w:szCs w:val="22"/>
              </w:rPr>
            </w:pPr>
          </w:p>
        </w:tc>
        <w:tc>
          <w:tcPr>
            <w:tcW w:w="3240" w:type="dxa"/>
          </w:tcPr>
          <w:p w14:paraId="2EF7C1EF" w14:textId="77777777" w:rsidR="0078459A" w:rsidRPr="00DE4612" w:rsidRDefault="0078459A" w:rsidP="00CD3649">
            <w:pPr>
              <w:rPr>
                <w:kern w:val="2"/>
                <w:szCs w:val="24"/>
              </w:rPr>
            </w:pPr>
            <w:r w:rsidRPr="00DE4612">
              <w:rPr>
                <w:kern w:val="2"/>
                <w:szCs w:val="24"/>
              </w:rPr>
              <w:t>1.2.1. Pavadinimas</w:t>
            </w:r>
          </w:p>
        </w:tc>
        <w:tc>
          <w:tcPr>
            <w:tcW w:w="4012" w:type="dxa"/>
          </w:tcPr>
          <w:p w14:paraId="71D7AC3D" w14:textId="651D01E4" w:rsidR="0078459A" w:rsidRPr="00DE4612" w:rsidRDefault="0078459A" w:rsidP="00CD3649">
            <w:pPr>
              <w:jc w:val="center"/>
              <w:rPr>
                <w:szCs w:val="24"/>
              </w:rPr>
            </w:pPr>
          </w:p>
        </w:tc>
      </w:tr>
      <w:tr w:rsidR="0078459A" w:rsidRPr="009B6678" w14:paraId="045F67AD" w14:textId="77777777" w:rsidTr="006A3124">
        <w:tc>
          <w:tcPr>
            <w:tcW w:w="3380" w:type="dxa"/>
            <w:vMerge/>
          </w:tcPr>
          <w:p w14:paraId="27D36F5F" w14:textId="77777777" w:rsidR="0078459A" w:rsidRPr="009B6678" w:rsidRDefault="0078459A" w:rsidP="00CD3649">
            <w:pPr>
              <w:rPr>
                <w:b/>
                <w:kern w:val="2"/>
                <w:sz w:val="22"/>
                <w:szCs w:val="22"/>
              </w:rPr>
            </w:pPr>
          </w:p>
        </w:tc>
        <w:tc>
          <w:tcPr>
            <w:tcW w:w="3240" w:type="dxa"/>
          </w:tcPr>
          <w:p w14:paraId="756447C8" w14:textId="77777777" w:rsidR="0078459A" w:rsidRPr="00DE4612" w:rsidRDefault="0078459A" w:rsidP="00CD3649">
            <w:pPr>
              <w:rPr>
                <w:kern w:val="2"/>
                <w:szCs w:val="24"/>
              </w:rPr>
            </w:pPr>
            <w:r w:rsidRPr="00DE4612">
              <w:rPr>
                <w:kern w:val="2"/>
                <w:szCs w:val="24"/>
              </w:rPr>
              <w:t>1.2.2. Juridinio asmens kodas</w:t>
            </w:r>
          </w:p>
        </w:tc>
        <w:tc>
          <w:tcPr>
            <w:tcW w:w="4012" w:type="dxa"/>
          </w:tcPr>
          <w:p w14:paraId="2322AD4F" w14:textId="24DE83D6" w:rsidR="0078459A" w:rsidRPr="00DE4612" w:rsidRDefault="0078459A" w:rsidP="00CD3649">
            <w:pPr>
              <w:jc w:val="center"/>
              <w:rPr>
                <w:szCs w:val="24"/>
              </w:rPr>
            </w:pPr>
          </w:p>
        </w:tc>
      </w:tr>
      <w:tr w:rsidR="0078459A" w:rsidRPr="009B6678" w14:paraId="54EDDB93" w14:textId="77777777" w:rsidTr="006A3124">
        <w:tc>
          <w:tcPr>
            <w:tcW w:w="3380" w:type="dxa"/>
            <w:vMerge/>
          </w:tcPr>
          <w:p w14:paraId="5B18FF42" w14:textId="77777777" w:rsidR="0078459A" w:rsidRPr="009B6678" w:rsidRDefault="0078459A" w:rsidP="00CD3649">
            <w:pPr>
              <w:rPr>
                <w:b/>
                <w:kern w:val="2"/>
                <w:sz w:val="22"/>
                <w:szCs w:val="22"/>
              </w:rPr>
            </w:pPr>
          </w:p>
        </w:tc>
        <w:tc>
          <w:tcPr>
            <w:tcW w:w="3240" w:type="dxa"/>
          </w:tcPr>
          <w:p w14:paraId="690575A5" w14:textId="77777777" w:rsidR="0078459A" w:rsidRPr="00DE4612" w:rsidRDefault="0078459A" w:rsidP="00CD3649">
            <w:pPr>
              <w:rPr>
                <w:kern w:val="2"/>
                <w:szCs w:val="24"/>
              </w:rPr>
            </w:pPr>
            <w:r w:rsidRPr="00DE4612">
              <w:rPr>
                <w:kern w:val="2"/>
                <w:szCs w:val="24"/>
              </w:rPr>
              <w:t>1.2.3. Adresas</w:t>
            </w:r>
          </w:p>
        </w:tc>
        <w:tc>
          <w:tcPr>
            <w:tcW w:w="4012" w:type="dxa"/>
          </w:tcPr>
          <w:p w14:paraId="117F1FA6" w14:textId="077473D3" w:rsidR="0078459A" w:rsidRPr="00DE4612" w:rsidRDefault="0078459A" w:rsidP="00AC735E">
            <w:pPr>
              <w:snapToGrid w:val="0"/>
              <w:jc w:val="both"/>
              <w:rPr>
                <w:szCs w:val="24"/>
              </w:rPr>
            </w:pPr>
          </w:p>
        </w:tc>
      </w:tr>
      <w:tr w:rsidR="0078459A" w:rsidRPr="009B6678" w14:paraId="4D20F798" w14:textId="77777777" w:rsidTr="006A3124">
        <w:tc>
          <w:tcPr>
            <w:tcW w:w="3380" w:type="dxa"/>
            <w:vMerge/>
          </w:tcPr>
          <w:p w14:paraId="440D800D" w14:textId="77777777" w:rsidR="0078459A" w:rsidRPr="009B6678" w:rsidRDefault="0078459A" w:rsidP="00CD3649">
            <w:pPr>
              <w:rPr>
                <w:b/>
                <w:kern w:val="2"/>
                <w:sz w:val="22"/>
                <w:szCs w:val="22"/>
              </w:rPr>
            </w:pPr>
          </w:p>
        </w:tc>
        <w:tc>
          <w:tcPr>
            <w:tcW w:w="3240" w:type="dxa"/>
          </w:tcPr>
          <w:p w14:paraId="54F650E8" w14:textId="77777777" w:rsidR="0078459A" w:rsidRPr="00DE4612" w:rsidRDefault="0078459A" w:rsidP="00CD3649">
            <w:pPr>
              <w:rPr>
                <w:kern w:val="2"/>
                <w:szCs w:val="24"/>
              </w:rPr>
            </w:pPr>
            <w:r w:rsidRPr="00DE4612">
              <w:rPr>
                <w:kern w:val="2"/>
                <w:szCs w:val="24"/>
              </w:rPr>
              <w:t>1.2.4. PVM mokėtojo kodas</w:t>
            </w:r>
          </w:p>
        </w:tc>
        <w:tc>
          <w:tcPr>
            <w:tcW w:w="4012" w:type="dxa"/>
          </w:tcPr>
          <w:p w14:paraId="088ABA7D" w14:textId="198C1948" w:rsidR="0078459A" w:rsidRPr="00DE4612" w:rsidRDefault="0078459A" w:rsidP="00AC735E">
            <w:pPr>
              <w:jc w:val="center"/>
              <w:rPr>
                <w:szCs w:val="24"/>
              </w:rPr>
            </w:pPr>
          </w:p>
        </w:tc>
      </w:tr>
      <w:tr w:rsidR="0078459A" w:rsidRPr="009B6678" w14:paraId="7F990B43" w14:textId="77777777" w:rsidTr="006A3124">
        <w:tc>
          <w:tcPr>
            <w:tcW w:w="3380" w:type="dxa"/>
            <w:vMerge/>
          </w:tcPr>
          <w:p w14:paraId="04C7662D" w14:textId="77777777" w:rsidR="0078459A" w:rsidRPr="009B6678" w:rsidRDefault="0078459A" w:rsidP="00CD3649">
            <w:pPr>
              <w:rPr>
                <w:b/>
                <w:kern w:val="2"/>
                <w:sz w:val="22"/>
                <w:szCs w:val="22"/>
              </w:rPr>
            </w:pPr>
          </w:p>
        </w:tc>
        <w:tc>
          <w:tcPr>
            <w:tcW w:w="3240" w:type="dxa"/>
          </w:tcPr>
          <w:p w14:paraId="70A78BA9" w14:textId="77777777" w:rsidR="0078459A" w:rsidRPr="00DE4612" w:rsidRDefault="0078459A" w:rsidP="00CD3649">
            <w:pPr>
              <w:rPr>
                <w:kern w:val="2"/>
                <w:szCs w:val="24"/>
              </w:rPr>
            </w:pPr>
            <w:r w:rsidRPr="00DE4612">
              <w:rPr>
                <w:kern w:val="2"/>
                <w:szCs w:val="24"/>
              </w:rPr>
              <w:t>1.2.5. Atsiskaitomoji sąskaita</w:t>
            </w:r>
          </w:p>
        </w:tc>
        <w:tc>
          <w:tcPr>
            <w:tcW w:w="4012" w:type="dxa"/>
          </w:tcPr>
          <w:p w14:paraId="66A5BEE3" w14:textId="14B63722" w:rsidR="0078459A" w:rsidRPr="00DE4612" w:rsidRDefault="0078459A" w:rsidP="00CD3649">
            <w:pPr>
              <w:jc w:val="center"/>
              <w:rPr>
                <w:szCs w:val="24"/>
              </w:rPr>
            </w:pPr>
          </w:p>
        </w:tc>
      </w:tr>
      <w:tr w:rsidR="0078459A" w:rsidRPr="009B6678" w14:paraId="2404600A" w14:textId="77777777" w:rsidTr="006A3124">
        <w:tc>
          <w:tcPr>
            <w:tcW w:w="3380" w:type="dxa"/>
            <w:vMerge/>
          </w:tcPr>
          <w:p w14:paraId="2D5212C3" w14:textId="77777777" w:rsidR="0078459A" w:rsidRPr="009B6678" w:rsidRDefault="0078459A" w:rsidP="00CD3649">
            <w:pPr>
              <w:rPr>
                <w:b/>
                <w:kern w:val="2"/>
                <w:sz w:val="22"/>
                <w:szCs w:val="22"/>
              </w:rPr>
            </w:pPr>
          </w:p>
        </w:tc>
        <w:tc>
          <w:tcPr>
            <w:tcW w:w="3240" w:type="dxa"/>
          </w:tcPr>
          <w:p w14:paraId="40A67B69" w14:textId="77777777" w:rsidR="0078459A" w:rsidRPr="00DE4612" w:rsidRDefault="0078459A" w:rsidP="00CD3649">
            <w:pPr>
              <w:rPr>
                <w:kern w:val="2"/>
                <w:szCs w:val="24"/>
              </w:rPr>
            </w:pPr>
            <w:r w:rsidRPr="00DE4612">
              <w:rPr>
                <w:kern w:val="2"/>
                <w:szCs w:val="24"/>
              </w:rPr>
              <w:t>1.2.6. Bankas, banko kodas</w:t>
            </w:r>
          </w:p>
        </w:tc>
        <w:tc>
          <w:tcPr>
            <w:tcW w:w="4012" w:type="dxa"/>
          </w:tcPr>
          <w:p w14:paraId="4DD94A4E" w14:textId="2D6DC7BA" w:rsidR="0078459A" w:rsidRPr="00DE4612" w:rsidRDefault="0078459A" w:rsidP="00CD3649">
            <w:pPr>
              <w:jc w:val="center"/>
              <w:rPr>
                <w:szCs w:val="24"/>
              </w:rPr>
            </w:pPr>
          </w:p>
        </w:tc>
      </w:tr>
      <w:tr w:rsidR="0078459A" w:rsidRPr="009B6678" w14:paraId="71CE70A8" w14:textId="77777777" w:rsidTr="006A3124">
        <w:tc>
          <w:tcPr>
            <w:tcW w:w="3380" w:type="dxa"/>
            <w:vMerge/>
          </w:tcPr>
          <w:p w14:paraId="56E520F8" w14:textId="77777777" w:rsidR="0078459A" w:rsidRPr="009B6678" w:rsidRDefault="0078459A" w:rsidP="00CD3649">
            <w:pPr>
              <w:rPr>
                <w:b/>
                <w:kern w:val="2"/>
                <w:sz w:val="22"/>
                <w:szCs w:val="22"/>
              </w:rPr>
            </w:pPr>
          </w:p>
        </w:tc>
        <w:tc>
          <w:tcPr>
            <w:tcW w:w="3240" w:type="dxa"/>
          </w:tcPr>
          <w:p w14:paraId="2F2EB2EB" w14:textId="77777777" w:rsidR="0078459A" w:rsidRPr="00DE4612" w:rsidRDefault="0078459A" w:rsidP="00CD3649">
            <w:pPr>
              <w:rPr>
                <w:kern w:val="2"/>
                <w:szCs w:val="24"/>
              </w:rPr>
            </w:pPr>
            <w:r w:rsidRPr="00DE4612">
              <w:rPr>
                <w:kern w:val="2"/>
                <w:szCs w:val="24"/>
              </w:rPr>
              <w:t>1.2.7. Telefonas</w:t>
            </w:r>
          </w:p>
        </w:tc>
        <w:tc>
          <w:tcPr>
            <w:tcW w:w="4012" w:type="dxa"/>
          </w:tcPr>
          <w:p w14:paraId="2D92BFA2" w14:textId="2EB29867" w:rsidR="0078459A" w:rsidRPr="00DE4612" w:rsidRDefault="0078459A" w:rsidP="00CD3649">
            <w:pPr>
              <w:jc w:val="center"/>
              <w:rPr>
                <w:szCs w:val="24"/>
              </w:rPr>
            </w:pPr>
          </w:p>
        </w:tc>
      </w:tr>
      <w:tr w:rsidR="0078459A" w:rsidRPr="009B6678" w14:paraId="73F459A0" w14:textId="77777777" w:rsidTr="006A3124">
        <w:tc>
          <w:tcPr>
            <w:tcW w:w="3380" w:type="dxa"/>
            <w:vMerge/>
          </w:tcPr>
          <w:p w14:paraId="17C4CFD3" w14:textId="77777777" w:rsidR="0078459A" w:rsidRPr="009B6678" w:rsidRDefault="0078459A" w:rsidP="00CD3649">
            <w:pPr>
              <w:rPr>
                <w:b/>
                <w:kern w:val="2"/>
                <w:sz w:val="22"/>
                <w:szCs w:val="22"/>
              </w:rPr>
            </w:pPr>
          </w:p>
        </w:tc>
        <w:tc>
          <w:tcPr>
            <w:tcW w:w="3240" w:type="dxa"/>
          </w:tcPr>
          <w:p w14:paraId="74658F9D" w14:textId="77777777" w:rsidR="0078459A" w:rsidRPr="00DE4612" w:rsidRDefault="0078459A" w:rsidP="00CD3649">
            <w:pPr>
              <w:rPr>
                <w:kern w:val="2"/>
                <w:szCs w:val="24"/>
              </w:rPr>
            </w:pPr>
            <w:r w:rsidRPr="00DE4612">
              <w:rPr>
                <w:kern w:val="2"/>
                <w:szCs w:val="24"/>
              </w:rPr>
              <w:t>1.2.8. El. paštas</w:t>
            </w:r>
          </w:p>
        </w:tc>
        <w:tc>
          <w:tcPr>
            <w:tcW w:w="4012" w:type="dxa"/>
          </w:tcPr>
          <w:p w14:paraId="7743828D" w14:textId="148D7891" w:rsidR="0078459A" w:rsidRPr="00DE4612" w:rsidRDefault="0078459A" w:rsidP="00CD3649">
            <w:pPr>
              <w:jc w:val="center"/>
              <w:rPr>
                <w:szCs w:val="24"/>
              </w:rPr>
            </w:pPr>
          </w:p>
        </w:tc>
      </w:tr>
      <w:tr w:rsidR="0078459A" w:rsidRPr="009B6678" w14:paraId="4A3A654F" w14:textId="77777777" w:rsidTr="006A3124">
        <w:tc>
          <w:tcPr>
            <w:tcW w:w="3380" w:type="dxa"/>
            <w:vMerge/>
          </w:tcPr>
          <w:p w14:paraId="001F3974" w14:textId="77777777" w:rsidR="0078459A" w:rsidRPr="009B6678" w:rsidRDefault="0078459A" w:rsidP="00CD3649">
            <w:pPr>
              <w:rPr>
                <w:b/>
                <w:kern w:val="2"/>
                <w:sz w:val="22"/>
                <w:szCs w:val="22"/>
              </w:rPr>
            </w:pPr>
          </w:p>
        </w:tc>
        <w:tc>
          <w:tcPr>
            <w:tcW w:w="3240" w:type="dxa"/>
          </w:tcPr>
          <w:p w14:paraId="48EBC106" w14:textId="77777777" w:rsidR="0078459A" w:rsidRPr="00DE4612" w:rsidRDefault="0078459A" w:rsidP="00CD3649">
            <w:pPr>
              <w:rPr>
                <w:kern w:val="2"/>
                <w:szCs w:val="24"/>
              </w:rPr>
            </w:pPr>
            <w:r w:rsidRPr="00DE4612">
              <w:rPr>
                <w:kern w:val="2"/>
                <w:szCs w:val="24"/>
              </w:rPr>
              <w:t>1.2.9. Šalies atstovas</w:t>
            </w:r>
          </w:p>
        </w:tc>
        <w:tc>
          <w:tcPr>
            <w:tcW w:w="4012" w:type="dxa"/>
          </w:tcPr>
          <w:p w14:paraId="1758F1A1" w14:textId="125721A7" w:rsidR="0078459A" w:rsidRPr="00DE4612" w:rsidRDefault="0078459A" w:rsidP="00AC735E">
            <w:pPr>
              <w:jc w:val="center"/>
              <w:rPr>
                <w:szCs w:val="24"/>
              </w:rPr>
            </w:pPr>
          </w:p>
        </w:tc>
      </w:tr>
      <w:tr w:rsidR="0078459A" w:rsidRPr="009B6678" w14:paraId="79D1A4C0" w14:textId="77777777" w:rsidTr="006A3124">
        <w:tc>
          <w:tcPr>
            <w:tcW w:w="3380" w:type="dxa"/>
            <w:vMerge/>
          </w:tcPr>
          <w:p w14:paraId="3D4D6DE7" w14:textId="77777777" w:rsidR="0078459A" w:rsidRPr="009B6678" w:rsidRDefault="0078459A" w:rsidP="00CD3649">
            <w:pPr>
              <w:rPr>
                <w:b/>
                <w:kern w:val="2"/>
                <w:sz w:val="22"/>
                <w:szCs w:val="22"/>
              </w:rPr>
            </w:pPr>
          </w:p>
        </w:tc>
        <w:tc>
          <w:tcPr>
            <w:tcW w:w="3240" w:type="dxa"/>
          </w:tcPr>
          <w:p w14:paraId="5E7E0777" w14:textId="77777777" w:rsidR="0078459A" w:rsidRPr="00DE4612" w:rsidRDefault="0078459A" w:rsidP="00CD3649">
            <w:pPr>
              <w:rPr>
                <w:kern w:val="2"/>
                <w:szCs w:val="24"/>
              </w:rPr>
            </w:pPr>
            <w:r w:rsidRPr="00DE4612">
              <w:rPr>
                <w:kern w:val="2"/>
                <w:szCs w:val="24"/>
              </w:rPr>
              <w:t>1.2.10. Atstovavimo pagrindas</w:t>
            </w:r>
          </w:p>
        </w:tc>
        <w:tc>
          <w:tcPr>
            <w:tcW w:w="4012" w:type="dxa"/>
          </w:tcPr>
          <w:p w14:paraId="23F14430" w14:textId="0B98A505" w:rsidR="0078459A" w:rsidRPr="00DE4612" w:rsidRDefault="0078459A" w:rsidP="00CD3649">
            <w:pPr>
              <w:jc w:val="center"/>
              <w:rPr>
                <w:szCs w:val="24"/>
              </w:rPr>
            </w:pPr>
          </w:p>
        </w:tc>
      </w:tr>
    </w:tbl>
    <w:p w14:paraId="7AAA463E" w14:textId="77777777" w:rsidR="0078459A" w:rsidRDefault="0078459A" w:rsidP="0078459A">
      <w:pPr>
        <w:jc w:val="both"/>
        <w:rPr>
          <w:szCs w:val="24"/>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0"/>
        <w:gridCol w:w="36"/>
        <w:gridCol w:w="2130"/>
        <w:gridCol w:w="4836"/>
      </w:tblGrid>
      <w:tr w:rsidR="0078459A" w14:paraId="00B38849" w14:textId="77777777" w:rsidTr="009B6678">
        <w:trPr>
          <w:trHeight w:val="300"/>
        </w:trPr>
        <w:tc>
          <w:tcPr>
            <w:tcW w:w="10632" w:type="dxa"/>
            <w:gridSpan w:val="4"/>
          </w:tcPr>
          <w:p w14:paraId="7155B953" w14:textId="77777777" w:rsidR="0078459A" w:rsidRDefault="0078459A" w:rsidP="00CD3649">
            <w:pPr>
              <w:jc w:val="center"/>
              <w:rPr>
                <w:b/>
                <w:kern w:val="2"/>
                <w:szCs w:val="24"/>
              </w:rPr>
            </w:pPr>
            <w:r>
              <w:rPr>
                <w:b/>
                <w:kern w:val="2"/>
                <w:szCs w:val="24"/>
              </w:rPr>
              <w:t>2. ATSAKINGI ASMENYS</w:t>
            </w:r>
          </w:p>
        </w:tc>
      </w:tr>
      <w:tr w:rsidR="0078459A" w14:paraId="54A4F52D" w14:textId="77777777" w:rsidTr="009B6678">
        <w:trPr>
          <w:trHeight w:val="300"/>
        </w:trPr>
        <w:tc>
          <w:tcPr>
            <w:tcW w:w="3666" w:type="dxa"/>
            <w:gridSpan w:val="2"/>
          </w:tcPr>
          <w:p w14:paraId="028017FD" w14:textId="77777777" w:rsidR="0078459A" w:rsidRPr="00DE4612" w:rsidRDefault="0078459A" w:rsidP="00CD3649">
            <w:pPr>
              <w:rPr>
                <w:b/>
                <w:kern w:val="2"/>
                <w:szCs w:val="24"/>
              </w:rPr>
            </w:pPr>
            <w:r w:rsidRPr="00DE4612">
              <w:rPr>
                <w:b/>
                <w:kern w:val="2"/>
                <w:szCs w:val="24"/>
              </w:rPr>
              <w:t xml:space="preserve">2.1. Pirkėjo kontaktiniai asmenys, atsakingi už Sutarties vykdymą, </w:t>
            </w:r>
            <w:r w:rsidRPr="00DE4612">
              <w:rPr>
                <w:b/>
                <w:szCs w:val="24"/>
              </w:rPr>
              <w:t>Paslaugų</w:t>
            </w:r>
            <w:r w:rsidRPr="00DE4612">
              <w:rPr>
                <w:b/>
                <w:kern w:val="2"/>
                <w:szCs w:val="24"/>
              </w:rPr>
              <w:t xml:space="preserve"> priėmimą, Sąskaitų per informacinę sistemą SABIS priėmimą</w:t>
            </w:r>
          </w:p>
        </w:tc>
        <w:tc>
          <w:tcPr>
            <w:tcW w:w="6966" w:type="dxa"/>
            <w:gridSpan w:val="2"/>
          </w:tcPr>
          <w:p w14:paraId="312043D9" w14:textId="77777777" w:rsidR="00DE4612" w:rsidRPr="00090B98" w:rsidRDefault="00DE4612" w:rsidP="00DE4612">
            <w:pPr>
              <w:jc w:val="both"/>
              <w:rPr>
                <w:rFonts w:eastAsia="Calibri"/>
                <w:szCs w:val="24"/>
                <w:lang w:eastAsia="lt-LT"/>
              </w:rPr>
            </w:pPr>
            <w:r w:rsidRPr="00090B98">
              <w:rPr>
                <w:rFonts w:eastAsia="Calibri"/>
                <w:color w:val="000000"/>
                <w:kern w:val="2"/>
                <w:szCs w:val="24"/>
                <w:lang w:eastAsia="lt-LT"/>
              </w:rPr>
              <w:t>Už sutarties vykdymą atsakingas</w:t>
            </w:r>
            <w:r w:rsidRPr="00090B98">
              <w:rPr>
                <w:rFonts w:eastAsia="Calibri"/>
                <w:color w:val="000000"/>
                <w:sz w:val="22"/>
                <w:szCs w:val="22"/>
                <w:lang w:eastAsia="lt-LT"/>
              </w:rPr>
              <w:t xml:space="preserve"> - </w:t>
            </w:r>
            <w:r w:rsidRPr="00090B98">
              <w:rPr>
                <w:rFonts w:eastAsia="Calibri"/>
                <w:color w:val="4472C4"/>
                <w:kern w:val="2"/>
                <w:sz w:val="22"/>
                <w:szCs w:val="22"/>
                <w:lang w:eastAsia="lt-LT"/>
              </w:rPr>
              <w:t>nurodyti padalinį / skyrių, pareigas, vardą, pavardę, tel., el. paštą</w:t>
            </w:r>
          </w:p>
          <w:p w14:paraId="3DD79E72" w14:textId="77777777" w:rsidR="00DE4612" w:rsidRPr="00090B98" w:rsidRDefault="00DE4612" w:rsidP="00DE4612">
            <w:pPr>
              <w:rPr>
                <w:rFonts w:eastAsia="Arial Unicode MS"/>
                <w:color w:val="2F5496"/>
                <w:u w:val="single"/>
                <w:bdr w:val="none" w:sz="0" w:space="0" w:color="auto" w:frame="1"/>
              </w:rPr>
            </w:pPr>
          </w:p>
          <w:p w14:paraId="13E64140" w14:textId="0D355448" w:rsidR="00DE4612" w:rsidRPr="00090B98" w:rsidRDefault="00DE4612" w:rsidP="00DE4612">
            <w:pPr>
              <w:jc w:val="both"/>
            </w:pPr>
            <w:r w:rsidRPr="00DE4612">
              <w:t xml:space="preserve">Už paslaugų priėmimą atsakingas  - </w:t>
            </w:r>
            <w:r w:rsidRPr="00090B98">
              <w:rPr>
                <w:color w:val="4472C4"/>
                <w:kern w:val="2"/>
                <w:sz w:val="22"/>
                <w:szCs w:val="22"/>
              </w:rPr>
              <w:t>nurodyti padalinį / skyrių, pareigas, vardą, pavardę, tel., el. paštą</w:t>
            </w:r>
          </w:p>
          <w:p w14:paraId="0361F2D2" w14:textId="77777777" w:rsidR="00DE4612" w:rsidRPr="00090B98" w:rsidRDefault="00DE4612" w:rsidP="00DE4612">
            <w:pPr>
              <w:rPr>
                <w:rFonts w:eastAsia="Arial Unicode MS"/>
                <w:color w:val="2F5496"/>
                <w:u w:val="single"/>
                <w:bdr w:val="none" w:sz="0" w:space="0" w:color="auto" w:frame="1"/>
              </w:rPr>
            </w:pPr>
          </w:p>
          <w:p w14:paraId="2F7C7518" w14:textId="7870A619" w:rsidR="0078459A" w:rsidRPr="00DE4612" w:rsidRDefault="00DE4612" w:rsidP="00DE4612">
            <w:pPr>
              <w:rPr>
                <w:color w:val="4472C4"/>
                <w:kern w:val="2"/>
                <w:sz w:val="22"/>
                <w:szCs w:val="22"/>
              </w:rPr>
            </w:pPr>
            <w:r w:rsidRPr="00090B98">
              <w:rPr>
                <w:kern w:val="2"/>
                <w:szCs w:val="24"/>
              </w:rPr>
              <w:t xml:space="preserve">Už sąskaitų per informacinę sistemą </w:t>
            </w:r>
            <w:r w:rsidRPr="00090B98">
              <w:rPr>
                <w:rFonts w:eastAsia="Arial"/>
                <w:szCs w:val="24"/>
              </w:rPr>
              <w:t xml:space="preserve">„SABIS“ </w:t>
            </w:r>
            <w:r w:rsidRPr="00090B98">
              <w:rPr>
                <w:kern w:val="2"/>
                <w:szCs w:val="24"/>
              </w:rPr>
              <w:t xml:space="preserve"> priėmimą atsakinga - </w:t>
            </w:r>
            <w:r w:rsidRPr="00090B98">
              <w:rPr>
                <w:color w:val="4472C4"/>
                <w:kern w:val="2"/>
                <w:sz w:val="22"/>
                <w:szCs w:val="22"/>
              </w:rPr>
              <w:t>nurodyti padalinį / skyrių, pareigas, vardą, pavardę, tel., el. paštą</w:t>
            </w:r>
          </w:p>
        </w:tc>
      </w:tr>
      <w:tr w:rsidR="0078459A" w14:paraId="18142E8B" w14:textId="77777777" w:rsidTr="009B6678">
        <w:trPr>
          <w:trHeight w:val="300"/>
        </w:trPr>
        <w:tc>
          <w:tcPr>
            <w:tcW w:w="3666" w:type="dxa"/>
            <w:gridSpan w:val="2"/>
          </w:tcPr>
          <w:p w14:paraId="575EAFD0" w14:textId="77777777" w:rsidR="0078459A" w:rsidRPr="00DE4612" w:rsidRDefault="0078459A" w:rsidP="00CD3649">
            <w:pPr>
              <w:rPr>
                <w:b/>
                <w:kern w:val="2"/>
                <w:szCs w:val="24"/>
              </w:rPr>
            </w:pPr>
            <w:r w:rsidRPr="00DE4612">
              <w:rPr>
                <w:b/>
                <w:kern w:val="2"/>
                <w:szCs w:val="24"/>
              </w:rPr>
              <w:lastRenderedPageBreak/>
              <w:t>2.2. Tiekėjo kontaktiniai asmenys, atsakingi už Sutarties vykdymą</w:t>
            </w:r>
          </w:p>
        </w:tc>
        <w:tc>
          <w:tcPr>
            <w:tcW w:w="6966" w:type="dxa"/>
            <w:gridSpan w:val="2"/>
          </w:tcPr>
          <w:p w14:paraId="668BB10D" w14:textId="06CFD818" w:rsidR="0078459A" w:rsidRPr="009B6678" w:rsidRDefault="00DE4612" w:rsidP="00DA09C8">
            <w:pPr>
              <w:pStyle w:val="HTMLiankstoformatuotas"/>
              <w:rPr>
                <w:rFonts w:ascii="Times New Roman" w:hAnsi="Times New Roman" w:cs="Times New Roman"/>
                <w:color w:val="4472C4"/>
                <w:kern w:val="2"/>
                <w:sz w:val="22"/>
                <w:szCs w:val="22"/>
              </w:rPr>
            </w:pPr>
            <w:r w:rsidRPr="00DE4612">
              <w:rPr>
                <w:rFonts w:ascii="Times New Roman" w:eastAsia="Times New Roman" w:hAnsi="Times New Roman" w:cs="Times New Roman"/>
                <w:color w:val="4472C4"/>
                <w:kern w:val="2"/>
                <w:sz w:val="24"/>
                <w:szCs w:val="24"/>
                <w:lang w:eastAsia="en-US"/>
              </w:rPr>
              <w:t>(nurodyti padalinį / skyrių, pareigas, vardą, pavardę, tel., el. paštą)</w:t>
            </w:r>
          </w:p>
        </w:tc>
      </w:tr>
      <w:tr w:rsidR="0078459A" w14:paraId="13EFC053" w14:textId="77777777" w:rsidTr="009B6678">
        <w:trPr>
          <w:trHeight w:val="300"/>
        </w:trPr>
        <w:tc>
          <w:tcPr>
            <w:tcW w:w="10632" w:type="dxa"/>
            <w:gridSpan w:val="4"/>
          </w:tcPr>
          <w:p w14:paraId="594A56C6" w14:textId="77777777" w:rsidR="0078459A" w:rsidRDefault="0078459A" w:rsidP="00CD3649">
            <w:pPr>
              <w:jc w:val="center"/>
              <w:rPr>
                <w:b/>
                <w:kern w:val="2"/>
                <w:szCs w:val="24"/>
              </w:rPr>
            </w:pPr>
            <w:r>
              <w:rPr>
                <w:b/>
                <w:kern w:val="2"/>
                <w:szCs w:val="24"/>
              </w:rPr>
              <w:t>3. SUTARTIES DALYKAS</w:t>
            </w:r>
          </w:p>
        </w:tc>
      </w:tr>
      <w:tr w:rsidR="0078459A" w14:paraId="0113926E" w14:textId="77777777" w:rsidTr="009B6678">
        <w:trPr>
          <w:trHeight w:val="300"/>
        </w:trPr>
        <w:tc>
          <w:tcPr>
            <w:tcW w:w="3666" w:type="dxa"/>
            <w:gridSpan w:val="2"/>
          </w:tcPr>
          <w:p w14:paraId="6FB1F42F" w14:textId="77777777" w:rsidR="0078459A" w:rsidRPr="00DE4612" w:rsidRDefault="0078459A" w:rsidP="00CD3649">
            <w:pPr>
              <w:rPr>
                <w:b/>
                <w:kern w:val="2"/>
                <w:szCs w:val="24"/>
              </w:rPr>
            </w:pPr>
            <w:r w:rsidRPr="00DE4612">
              <w:rPr>
                <w:b/>
                <w:kern w:val="2"/>
                <w:szCs w:val="24"/>
              </w:rPr>
              <w:t>3.1. Sutarties dalykas</w:t>
            </w:r>
          </w:p>
        </w:tc>
        <w:tc>
          <w:tcPr>
            <w:tcW w:w="6966" w:type="dxa"/>
            <w:gridSpan w:val="2"/>
          </w:tcPr>
          <w:p w14:paraId="6644B714" w14:textId="0A909732" w:rsidR="00CF3891" w:rsidRDefault="005662E0" w:rsidP="005662E0">
            <w:pPr>
              <w:jc w:val="both"/>
              <w:rPr>
                <w:kern w:val="2"/>
                <w:szCs w:val="24"/>
              </w:rPr>
            </w:pPr>
            <w:r w:rsidRPr="00DE4612">
              <w:rPr>
                <w:color w:val="000000" w:themeColor="text1"/>
                <w:kern w:val="2"/>
                <w:szCs w:val="24"/>
              </w:rPr>
              <w:t>Tiekėjas įsipareigoja Sutartyje numatytomis sąlygomis suteikti Pirkėjui Paslaugas</w:t>
            </w:r>
            <w:r w:rsidR="005C4491">
              <w:rPr>
                <w:color w:val="000000" w:themeColor="text1"/>
                <w:kern w:val="2"/>
                <w:szCs w:val="24"/>
              </w:rPr>
              <w:t>:</w:t>
            </w:r>
            <w:r w:rsidR="005C4491" w:rsidRPr="00F0245D">
              <w:rPr>
                <w:sz w:val="22"/>
                <w:szCs w:val="22"/>
              </w:rPr>
              <w:t xml:space="preserve"> kibernetinio saugumo vadovo ir saugos įgaliotino, atsakingų už kibernetinio saugumo subjekto – </w:t>
            </w:r>
            <w:r w:rsidR="005C4491">
              <w:rPr>
                <w:sz w:val="22"/>
                <w:szCs w:val="22"/>
              </w:rPr>
              <w:t>Šiaulių miesto savivaldybės administracija</w:t>
            </w:r>
            <w:r w:rsidR="005C4491" w:rsidRPr="00F0245D">
              <w:rPr>
                <w:sz w:val="22"/>
                <w:szCs w:val="22"/>
              </w:rPr>
              <w:t xml:space="preserve"> atitikties Lietuvos Respublikos kibernetinio saugumo įstatymo 14 ir 18 straipsniuose nustatytiems reikalavimams įgyvendinimą ir atliekančių kitas kibernetinį saugumą reglamentuojančiuose teisės aktuose nustatytas funkcijas, paslaugos</w:t>
            </w:r>
            <w:r w:rsidR="005C4491" w:rsidRPr="005C4491">
              <w:rPr>
                <w:kern w:val="2"/>
                <w:szCs w:val="24"/>
              </w:rPr>
              <w:t xml:space="preserve"> </w:t>
            </w:r>
            <w:r w:rsidR="005C4491" w:rsidRPr="005C4491">
              <w:rPr>
                <w:kern w:val="2"/>
                <w:szCs w:val="24"/>
              </w:rPr>
              <w:t>(toliau – Paslaugos).</w:t>
            </w:r>
          </w:p>
          <w:p w14:paraId="3C6BE40C" w14:textId="77777777" w:rsidR="005C4491" w:rsidRPr="00DE4612" w:rsidRDefault="005C4491" w:rsidP="005662E0">
            <w:pPr>
              <w:jc w:val="both"/>
              <w:rPr>
                <w:kern w:val="2"/>
                <w:szCs w:val="24"/>
              </w:rPr>
            </w:pPr>
          </w:p>
          <w:p w14:paraId="0A768D33" w14:textId="59CED58C" w:rsidR="0078459A" w:rsidRPr="00DE4612" w:rsidRDefault="005662E0" w:rsidP="005662E0">
            <w:pPr>
              <w:jc w:val="both"/>
              <w:rPr>
                <w:color w:val="000000" w:themeColor="text1"/>
                <w:kern w:val="2"/>
                <w:szCs w:val="24"/>
              </w:rPr>
            </w:pPr>
            <w:r w:rsidRPr="00DE4612">
              <w:rPr>
                <w:color w:val="000000" w:themeColor="text1"/>
                <w:kern w:val="2"/>
                <w:szCs w:val="24"/>
              </w:rPr>
              <w:t xml:space="preserve">Išsamus </w:t>
            </w:r>
            <w:r w:rsidRPr="00DE4612">
              <w:rPr>
                <w:color w:val="000000" w:themeColor="text1"/>
                <w:szCs w:val="24"/>
              </w:rPr>
              <w:t>Paslaugų</w:t>
            </w:r>
            <w:r w:rsidRPr="00DE4612">
              <w:rPr>
                <w:color w:val="000000" w:themeColor="text1"/>
                <w:kern w:val="2"/>
                <w:szCs w:val="24"/>
              </w:rPr>
              <w:t xml:space="preserve"> aprašymas ir kiti reikalavimai teikiamoms </w:t>
            </w:r>
            <w:r w:rsidRPr="00DE4612">
              <w:rPr>
                <w:color w:val="000000" w:themeColor="text1"/>
                <w:szCs w:val="24"/>
              </w:rPr>
              <w:t>Paslaugoms</w:t>
            </w:r>
            <w:r w:rsidRPr="00DE4612">
              <w:rPr>
                <w:color w:val="000000" w:themeColor="text1"/>
                <w:kern w:val="2"/>
                <w:szCs w:val="24"/>
              </w:rPr>
              <w:t xml:space="preserve"> nustatyti Sutarties priede Nr. </w:t>
            </w:r>
            <w:r w:rsidRPr="00DE4612">
              <w:rPr>
                <w:color w:val="000000" w:themeColor="text1"/>
                <w:kern w:val="2"/>
                <w:szCs w:val="24"/>
                <w:lang w:val="en-US"/>
              </w:rPr>
              <w:t>1</w:t>
            </w:r>
            <w:r w:rsidRPr="00DE4612">
              <w:rPr>
                <w:color w:val="000000" w:themeColor="text1"/>
                <w:kern w:val="2"/>
                <w:szCs w:val="24"/>
              </w:rPr>
              <w:t xml:space="preserve"> „Techninė</w:t>
            </w:r>
            <w:r w:rsidR="00DE4612" w:rsidRPr="00DE4612">
              <w:rPr>
                <w:color w:val="000000" w:themeColor="text1"/>
                <w:kern w:val="2"/>
                <w:szCs w:val="24"/>
              </w:rPr>
              <w:t xml:space="preserve"> </w:t>
            </w:r>
            <w:proofErr w:type="gramStart"/>
            <w:r w:rsidRPr="00DE4612">
              <w:rPr>
                <w:color w:val="000000" w:themeColor="text1"/>
                <w:kern w:val="2"/>
                <w:szCs w:val="24"/>
              </w:rPr>
              <w:t>specifikacija“</w:t>
            </w:r>
            <w:r w:rsidR="00DE4612" w:rsidRPr="00DE4612">
              <w:rPr>
                <w:color w:val="000000" w:themeColor="text1"/>
                <w:kern w:val="2"/>
                <w:szCs w:val="24"/>
              </w:rPr>
              <w:t xml:space="preserve"> </w:t>
            </w:r>
            <w:r w:rsidRPr="00DE4612">
              <w:rPr>
                <w:color w:val="000000" w:themeColor="text1"/>
                <w:kern w:val="2"/>
                <w:szCs w:val="24"/>
              </w:rPr>
              <w:t>(</w:t>
            </w:r>
            <w:proofErr w:type="gramEnd"/>
            <w:r w:rsidRPr="00DE4612">
              <w:rPr>
                <w:color w:val="000000" w:themeColor="text1"/>
                <w:kern w:val="2"/>
                <w:szCs w:val="24"/>
              </w:rPr>
              <w:t xml:space="preserve">toliau – Techninė specifikacija) ir Sutarties priede Nr. 2 „Pasiūlymas“, Sutarties priede Nr. 3 </w:t>
            </w:r>
            <w:r w:rsidR="00CF3891" w:rsidRPr="00DE4612">
              <w:rPr>
                <w:color w:val="000000" w:themeColor="text1"/>
                <w:kern w:val="2"/>
                <w:szCs w:val="24"/>
              </w:rPr>
              <w:t>„</w:t>
            </w:r>
            <w:r w:rsidRPr="00DE4612">
              <w:rPr>
                <w:color w:val="000000" w:themeColor="text1"/>
                <w:kern w:val="2"/>
                <w:szCs w:val="24"/>
              </w:rPr>
              <w:t>Susitarimas dėl asmens duomenų tvarkymo</w:t>
            </w:r>
            <w:r w:rsidR="00CF3891" w:rsidRPr="00DE4612">
              <w:rPr>
                <w:color w:val="000000" w:themeColor="text1"/>
                <w:kern w:val="2"/>
                <w:szCs w:val="24"/>
              </w:rPr>
              <w:t>“</w:t>
            </w:r>
            <w:r w:rsidRPr="00DE4612">
              <w:rPr>
                <w:color w:val="000000" w:themeColor="text1"/>
                <w:kern w:val="2"/>
                <w:szCs w:val="24"/>
              </w:rPr>
              <w:t>.</w:t>
            </w:r>
          </w:p>
        </w:tc>
      </w:tr>
      <w:tr w:rsidR="0078459A" w14:paraId="7354D7EF" w14:textId="77777777" w:rsidTr="009B6678">
        <w:trPr>
          <w:trHeight w:val="300"/>
        </w:trPr>
        <w:tc>
          <w:tcPr>
            <w:tcW w:w="3666" w:type="dxa"/>
            <w:gridSpan w:val="2"/>
          </w:tcPr>
          <w:p w14:paraId="66E54293" w14:textId="77777777" w:rsidR="0078459A" w:rsidRDefault="0078459A" w:rsidP="00CD3649">
            <w:pPr>
              <w:rPr>
                <w:b/>
                <w:kern w:val="2"/>
                <w:szCs w:val="24"/>
              </w:rPr>
            </w:pPr>
            <w:r>
              <w:rPr>
                <w:b/>
                <w:kern w:val="2"/>
                <w:szCs w:val="24"/>
              </w:rPr>
              <w:t>3.2. Pirkimo pavadinimas ir numeris</w:t>
            </w:r>
          </w:p>
        </w:tc>
        <w:tc>
          <w:tcPr>
            <w:tcW w:w="6966" w:type="dxa"/>
            <w:gridSpan w:val="2"/>
          </w:tcPr>
          <w:p w14:paraId="3453D220" w14:textId="77777777" w:rsidR="0068179E" w:rsidRPr="00CF3891" w:rsidRDefault="0068179E" w:rsidP="0068179E">
            <w:pPr>
              <w:jc w:val="both"/>
              <w:rPr>
                <w:kern w:val="2"/>
                <w:szCs w:val="24"/>
              </w:rPr>
            </w:pPr>
            <w:r w:rsidRPr="00CF3891">
              <w:rPr>
                <w:kern w:val="2"/>
                <w:szCs w:val="24"/>
              </w:rPr>
              <w:t>Už kibernetinį saugumą atsakingų asmenų paslaugų pirkimas (kibernetinio saugumo vadovo, saugos įgaliotinio paslaugos)</w:t>
            </w:r>
          </w:p>
          <w:p w14:paraId="0437FF96" w14:textId="14D42BAD" w:rsidR="0078459A" w:rsidRPr="00486042" w:rsidRDefault="00BA1BD1" w:rsidP="0068179E">
            <w:pPr>
              <w:rPr>
                <w:kern w:val="2"/>
                <w:szCs w:val="24"/>
              </w:rPr>
            </w:pPr>
            <w:r w:rsidRPr="00486042">
              <w:rPr>
                <w:szCs w:val="24"/>
              </w:rPr>
              <w:t xml:space="preserve">CVP IS </w:t>
            </w:r>
            <w:r w:rsidR="00A27BA9" w:rsidRPr="00486042">
              <w:rPr>
                <w:szCs w:val="24"/>
              </w:rPr>
              <w:t>Nr</w:t>
            </w:r>
            <w:r w:rsidR="00CF3891">
              <w:rPr>
                <w:szCs w:val="24"/>
              </w:rPr>
              <w:t xml:space="preserve">. </w:t>
            </w:r>
            <w:r w:rsidR="00486042" w:rsidRPr="00486042">
              <w:rPr>
                <w:szCs w:val="24"/>
              </w:rPr>
              <w:t xml:space="preserve"> </w:t>
            </w:r>
          </w:p>
        </w:tc>
      </w:tr>
      <w:tr w:rsidR="0078459A" w14:paraId="3D5A291A" w14:textId="77777777" w:rsidTr="009B6678">
        <w:trPr>
          <w:trHeight w:val="300"/>
        </w:trPr>
        <w:tc>
          <w:tcPr>
            <w:tcW w:w="3666" w:type="dxa"/>
            <w:gridSpan w:val="2"/>
          </w:tcPr>
          <w:p w14:paraId="18ECDFBE" w14:textId="77777777" w:rsidR="0078459A" w:rsidRDefault="0078459A" w:rsidP="00CD3649">
            <w:pPr>
              <w:rPr>
                <w:b/>
                <w:kern w:val="2"/>
                <w:szCs w:val="24"/>
              </w:rPr>
            </w:pPr>
            <w:r>
              <w:rPr>
                <w:b/>
                <w:kern w:val="2"/>
                <w:szCs w:val="24"/>
              </w:rPr>
              <w:t>3.3. Informacija apie Europos Sąjungos lėšomis finansuojamą projektą arba kitą projektą</w:t>
            </w:r>
          </w:p>
        </w:tc>
        <w:tc>
          <w:tcPr>
            <w:tcW w:w="6966" w:type="dxa"/>
            <w:gridSpan w:val="2"/>
          </w:tcPr>
          <w:p w14:paraId="52502F80" w14:textId="77777777" w:rsidR="0078459A" w:rsidRDefault="0078459A" w:rsidP="00CD3649">
            <w:pPr>
              <w:rPr>
                <w:kern w:val="2"/>
                <w:szCs w:val="24"/>
              </w:rPr>
            </w:pPr>
            <w:r>
              <w:rPr>
                <w:kern w:val="2"/>
                <w:szCs w:val="24"/>
              </w:rPr>
              <w:t>Netaikoma</w:t>
            </w:r>
          </w:p>
          <w:p w14:paraId="693B132B" w14:textId="77777777" w:rsidR="0078459A" w:rsidRDefault="0078459A" w:rsidP="00CD3649">
            <w:pPr>
              <w:rPr>
                <w:kern w:val="2"/>
                <w:szCs w:val="24"/>
              </w:rPr>
            </w:pPr>
          </w:p>
          <w:p w14:paraId="1A5B5860" w14:textId="77777777" w:rsidR="0078459A" w:rsidRDefault="0078459A" w:rsidP="00CD3649">
            <w:pPr>
              <w:rPr>
                <w:kern w:val="2"/>
                <w:szCs w:val="24"/>
              </w:rPr>
            </w:pPr>
          </w:p>
        </w:tc>
      </w:tr>
      <w:tr w:rsidR="0078459A" w14:paraId="3D79EE81" w14:textId="77777777" w:rsidTr="009B6678">
        <w:trPr>
          <w:trHeight w:val="300"/>
        </w:trPr>
        <w:tc>
          <w:tcPr>
            <w:tcW w:w="10632" w:type="dxa"/>
            <w:gridSpan w:val="4"/>
          </w:tcPr>
          <w:p w14:paraId="46E79633" w14:textId="77777777" w:rsidR="0078459A" w:rsidRDefault="0078459A" w:rsidP="00CD364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78459A" w14:paraId="5E0CA3EC" w14:textId="77777777" w:rsidTr="009B6678">
        <w:trPr>
          <w:trHeight w:val="300"/>
        </w:trPr>
        <w:tc>
          <w:tcPr>
            <w:tcW w:w="3666" w:type="dxa"/>
            <w:gridSpan w:val="2"/>
          </w:tcPr>
          <w:p w14:paraId="09BFABC0" w14:textId="77777777" w:rsidR="0078459A" w:rsidRDefault="0078459A" w:rsidP="00CD3649">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966" w:type="dxa"/>
            <w:gridSpan w:val="2"/>
          </w:tcPr>
          <w:p w14:paraId="192C92E9" w14:textId="7622E0BF" w:rsidR="0078459A" w:rsidRPr="0031643B" w:rsidRDefault="0078459A" w:rsidP="004A0E96">
            <w:pPr>
              <w:jc w:val="both"/>
              <w:rPr>
                <w:color w:val="000000"/>
                <w:kern w:val="2"/>
                <w:szCs w:val="24"/>
              </w:rPr>
            </w:pPr>
            <w:r>
              <w:rPr>
                <w:color w:val="000000"/>
                <w:kern w:val="2"/>
                <w:szCs w:val="24"/>
              </w:rPr>
              <w:t xml:space="preserve">Tiekėjas įsipareigoja </w:t>
            </w:r>
            <w:r>
              <w:rPr>
                <w:color w:val="000000"/>
                <w:szCs w:val="24"/>
              </w:rPr>
              <w:t>teikti Paslaugas</w:t>
            </w:r>
            <w:r>
              <w:rPr>
                <w:color w:val="000000"/>
                <w:kern w:val="2"/>
                <w:szCs w:val="24"/>
              </w:rPr>
              <w:t xml:space="preserve"> pagal Techninės specifikacijos reikalavimus kiekvieną </w:t>
            </w:r>
            <w:r w:rsidRPr="00997A35">
              <w:rPr>
                <w:color w:val="000000"/>
                <w:kern w:val="2"/>
                <w:szCs w:val="24"/>
              </w:rPr>
              <w:t xml:space="preserve">mėnesį </w:t>
            </w:r>
            <w:r w:rsidR="005662E0" w:rsidRPr="00997A35">
              <w:rPr>
                <w:color w:val="000000"/>
                <w:kern w:val="2"/>
                <w:szCs w:val="24"/>
              </w:rPr>
              <w:t>1</w:t>
            </w:r>
            <w:r w:rsidR="00997A35" w:rsidRPr="00997A35">
              <w:rPr>
                <w:color w:val="000000"/>
                <w:kern w:val="2"/>
                <w:szCs w:val="24"/>
              </w:rPr>
              <w:t>2</w:t>
            </w:r>
            <w:r w:rsidR="005662E0" w:rsidRPr="00997A35">
              <w:rPr>
                <w:color w:val="000000"/>
                <w:kern w:val="2"/>
                <w:szCs w:val="24"/>
              </w:rPr>
              <w:t xml:space="preserve"> </w:t>
            </w:r>
            <w:r w:rsidRPr="00997A35">
              <w:rPr>
                <w:color w:val="000000"/>
                <w:kern w:val="2"/>
                <w:szCs w:val="24"/>
              </w:rPr>
              <w:t>mėnesių laikotarpyje</w:t>
            </w:r>
            <w:r>
              <w:rPr>
                <w:color w:val="000000"/>
                <w:kern w:val="2"/>
                <w:szCs w:val="24"/>
              </w:rPr>
              <w:t xml:space="preserve"> nuo sutarties įsigaliojimo dienos </w:t>
            </w:r>
            <w:r w:rsidRPr="000737D6">
              <w:t xml:space="preserve">arba iki kol bus išpirkta Sutarties </w:t>
            </w:r>
            <w:r>
              <w:t>5.</w:t>
            </w:r>
            <w:r w:rsidRPr="000737D6">
              <w:t>2. punkte nurodyta sutarties vertė, priklausomai nuo to, kuri aplinkybė įvyks anksčiau</w:t>
            </w:r>
            <w:r>
              <w:rPr>
                <w:color w:val="000000"/>
                <w:kern w:val="2"/>
                <w:szCs w:val="24"/>
              </w:rPr>
              <w:t>.</w:t>
            </w:r>
          </w:p>
        </w:tc>
      </w:tr>
      <w:tr w:rsidR="0078459A" w14:paraId="5CA030D9" w14:textId="77777777" w:rsidTr="009B6678">
        <w:trPr>
          <w:trHeight w:val="300"/>
        </w:trPr>
        <w:tc>
          <w:tcPr>
            <w:tcW w:w="3666" w:type="dxa"/>
            <w:gridSpan w:val="2"/>
          </w:tcPr>
          <w:p w14:paraId="25F9862D" w14:textId="77777777" w:rsidR="0078459A" w:rsidRPr="00296447" w:rsidRDefault="0078459A" w:rsidP="00CD3649">
            <w:pPr>
              <w:rPr>
                <w:b/>
                <w:kern w:val="2"/>
                <w:sz w:val="22"/>
                <w:szCs w:val="22"/>
              </w:rPr>
            </w:pPr>
            <w:r w:rsidRPr="00296447">
              <w:rPr>
                <w:b/>
                <w:kern w:val="2"/>
                <w:sz w:val="22"/>
                <w:szCs w:val="22"/>
              </w:rPr>
              <w:t>4.2. Paslaugų / jų dalies / etapo / periodo suteikimo termino pratęsimas</w:t>
            </w:r>
          </w:p>
        </w:tc>
        <w:tc>
          <w:tcPr>
            <w:tcW w:w="6966" w:type="dxa"/>
            <w:gridSpan w:val="2"/>
          </w:tcPr>
          <w:p w14:paraId="615DEEDB" w14:textId="72879CAE" w:rsidR="009770BA" w:rsidRPr="00CF3891" w:rsidRDefault="009770BA" w:rsidP="009770BA">
            <w:pPr>
              <w:jc w:val="both"/>
              <w:rPr>
                <w:szCs w:val="24"/>
              </w:rPr>
            </w:pPr>
            <w:r w:rsidRPr="00CF3891">
              <w:rPr>
                <w:b/>
                <w:bCs/>
                <w:szCs w:val="24"/>
              </w:rPr>
              <w:t>Paslaugų suteikimo termino pratęsimas dėl objektyvių kliūčių</w:t>
            </w:r>
            <w:r w:rsidR="006D419E" w:rsidRPr="00CF3891">
              <w:rPr>
                <w:b/>
                <w:bCs/>
                <w:szCs w:val="24"/>
              </w:rPr>
              <w:t>:</w:t>
            </w:r>
          </w:p>
          <w:p w14:paraId="6BA12F08" w14:textId="4D38ABA4" w:rsidR="009770BA" w:rsidRPr="00CF3891" w:rsidRDefault="00176FFE" w:rsidP="00176FFE">
            <w:pPr>
              <w:jc w:val="both"/>
              <w:rPr>
                <w:szCs w:val="24"/>
              </w:rPr>
            </w:pPr>
            <w:r w:rsidRPr="00CF3891">
              <w:rPr>
                <w:szCs w:val="24"/>
              </w:rPr>
              <w:t>1.</w:t>
            </w:r>
            <w:r w:rsidR="00E1165C" w:rsidRPr="00CF3891">
              <w:rPr>
                <w:szCs w:val="24"/>
              </w:rPr>
              <w:t xml:space="preserve"> </w:t>
            </w:r>
            <w:r w:rsidR="009770BA" w:rsidRPr="00CF3891">
              <w:rPr>
                <w:szCs w:val="24"/>
              </w:rPr>
              <w:t>pratęsti Paslaugų, jų dalies, etapo ar periodo suteikimo terminą tik tuo atveju, jei atsiranda objektyvios, dokumentais pagrįstos aplinkybės, kurių Tiekėjas negalėjo kontroliuoti, numatyti ar joms užkirsti kelią, ir už kurias jis neatsako, įskaitant trečiųjų asmenų veiksmus. Šios aplinkybės negali būti susijusios su Tiekėjo veikla ar jo subrangovais</w:t>
            </w:r>
            <w:r w:rsidRPr="00CF3891">
              <w:rPr>
                <w:szCs w:val="24"/>
              </w:rPr>
              <w:t>;</w:t>
            </w:r>
          </w:p>
          <w:p w14:paraId="21964031" w14:textId="448414F9" w:rsidR="009770BA" w:rsidRPr="00CF3891" w:rsidRDefault="00176FFE" w:rsidP="00176FFE">
            <w:pPr>
              <w:jc w:val="both"/>
              <w:rPr>
                <w:szCs w:val="24"/>
              </w:rPr>
            </w:pPr>
            <w:r w:rsidRPr="00CF3891">
              <w:rPr>
                <w:szCs w:val="24"/>
              </w:rPr>
              <w:t>2.</w:t>
            </w:r>
            <w:r w:rsidR="00E1165C" w:rsidRPr="00CF3891">
              <w:rPr>
                <w:szCs w:val="24"/>
              </w:rPr>
              <w:t xml:space="preserve"> a</w:t>
            </w:r>
            <w:r w:rsidR="009770BA" w:rsidRPr="00CF3891">
              <w:rPr>
                <w:szCs w:val="24"/>
              </w:rPr>
              <w:t>pie tokias aplinkybes Tiekėjas privalo raštu informuoti Pirkėją nedelsdamas, bet ne vėliau kaip per 1 darbo dieną nuo aplinkybių atsiradimo, pateikdamas egzistuojančias aplinkybes patvirtinančius įrodymus</w:t>
            </w:r>
            <w:r w:rsidRPr="00CF3891">
              <w:rPr>
                <w:szCs w:val="24"/>
              </w:rPr>
              <w:t>;</w:t>
            </w:r>
          </w:p>
          <w:p w14:paraId="1C295C10" w14:textId="7DA34250" w:rsidR="009770BA" w:rsidRPr="00CF3891" w:rsidRDefault="00176FFE" w:rsidP="00176FFE">
            <w:pPr>
              <w:jc w:val="both"/>
              <w:rPr>
                <w:szCs w:val="24"/>
              </w:rPr>
            </w:pPr>
            <w:r w:rsidRPr="00CF3891">
              <w:rPr>
                <w:szCs w:val="24"/>
              </w:rPr>
              <w:t xml:space="preserve">3. </w:t>
            </w:r>
            <w:r w:rsidR="009770BA" w:rsidRPr="00CF3891">
              <w:rPr>
                <w:szCs w:val="24"/>
              </w:rPr>
              <w:t>Pirkėjas vertina pateiktas aplinkybes ir sprendžia dėl termino pratęsimo. Pirkėjui sutikus, Paslaugų suteikimo terminas gali būti pratęstas tik faktiniam nurodytų aplinkybių egzistavimo laikotarpiui, bet ne ilgiau kaip 10 (dešimt) darbo dienų</w:t>
            </w:r>
            <w:r w:rsidRPr="00CF3891">
              <w:rPr>
                <w:szCs w:val="24"/>
              </w:rPr>
              <w:t>;</w:t>
            </w:r>
          </w:p>
          <w:p w14:paraId="709D4655" w14:textId="6054C504" w:rsidR="009770BA" w:rsidRPr="00E1165C" w:rsidRDefault="00176FFE" w:rsidP="00176FFE">
            <w:pPr>
              <w:jc w:val="both"/>
              <w:rPr>
                <w:szCs w:val="24"/>
                <w:highlight w:val="yellow"/>
              </w:rPr>
            </w:pPr>
            <w:r w:rsidRPr="00CF3891">
              <w:rPr>
                <w:szCs w:val="24"/>
              </w:rPr>
              <w:t>4.</w:t>
            </w:r>
            <w:r w:rsidR="00E1165C" w:rsidRPr="00CF3891">
              <w:rPr>
                <w:szCs w:val="24"/>
              </w:rPr>
              <w:t xml:space="preserve"> </w:t>
            </w:r>
            <w:r w:rsidR="00E1165C" w:rsidRPr="00DE4612">
              <w:rPr>
                <w:szCs w:val="24"/>
              </w:rPr>
              <w:t>t</w:t>
            </w:r>
            <w:r w:rsidR="009770BA" w:rsidRPr="00DE4612">
              <w:rPr>
                <w:szCs w:val="24"/>
              </w:rPr>
              <w:t xml:space="preserve">ermino pratęsimas pagal šį punktą </w:t>
            </w:r>
            <w:r w:rsidR="009770BA" w:rsidRPr="00DE4612">
              <w:rPr>
                <w:b/>
                <w:bCs/>
                <w:szCs w:val="24"/>
              </w:rPr>
              <w:t xml:space="preserve">nesumuojamas su </w:t>
            </w:r>
            <w:r w:rsidR="005C4491">
              <w:rPr>
                <w:b/>
                <w:bCs/>
                <w:szCs w:val="24"/>
              </w:rPr>
              <w:t>Techninės specifikacijos</w:t>
            </w:r>
            <w:r w:rsidR="00DE4612" w:rsidRPr="00DE4612">
              <w:rPr>
                <w:b/>
                <w:bCs/>
                <w:szCs w:val="24"/>
              </w:rPr>
              <w:t xml:space="preserve"> 3.1.</w:t>
            </w:r>
            <w:r w:rsidR="009770BA" w:rsidRPr="00DE4612">
              <w:rPr>
                <w:b/>
                <w:bCs/>
                <w:szCs w:val="24"/>
              </w:rPr>
              <w:t xml:space="preserve"> p</w:t>
            </w:r>
            <w:r w:rsidR="005C4491">
              <w:rPr>
                <w:b/>
                <w:bCs/>
                <w:szCs w:val="24"/>
              </w:rPr>
              <w:t>.</w:t>
            </w:r>
            <w:r w:rsidR="009770BA" w:rsidRPr="00DE4612">
              <w:rPr>
                <w:b/>
                <w:bCs/>
                <w:szCs w:val="24"/>
              </w:rPr>
              <w:t xml:space="preserve"> dėl vienkartinio Paslaugų teikimo termino pratęsimo 1 (vienam) mėnesiui</w:t>
            </w:r>
            <w:r w:rsidR="009770BA" w:rsidRPr="00DE4612">
              <w:rPr>
                <w:szCs w:val="24"/>
              </w:rPr>
              <w:t xml:space="preserve"> ir nekeiči</w:t>
            </w:r>
            <w:r w:rsidR="00513516" w:rsidRPr="00DE4612">
              <w:rPr>
                <w:szCs w:val="24"/>
              </w:rPr>
              <w:t>a</w:t>
            </w:r>
            <w:r w:rsidR="009770BA" w:rsidRPr="00DE4612">
              <w:rPr>
                <w:szCs w:val="24"/>
              </w:rPr>
              <w:t xml:space="preserve"> Sutarties nuostatos, kad Paslaugų teikimo terminas </w:t>
            </w:r>
            <w:r w:rsidR="009770BA" w:rsidRPr="00205C91">
              <w:rPr>
                <w:szCs w:val="24"/>
              </w:rPr>
              <w:t xml:space="preserve">yra </w:t>
            </w:r>
            <w:r w:rsidR="005662E0" w:rsidRPr="00205C91">
              <w:rPr>
                <w:szCs w:val="24"/>
              </w:rPr>
              <w:t>1</w:t>
            </w:r>
            <w:r w:rsidR="00997A35" w:rsidRPr="00205C91">
              <w:rPr>
                <w:szCs w:val="24"/>
              </w:rPr>
              <w:t>2</w:t>
            </w:r>
            <w:r w:rsidR="009770BA" w:rsidRPr="00205C91">
              <w:rPr>
                <w:szCs w:val="24"/>
              </w:rPr>
              <w:t xml:space="preserve"> mėnesi</w:t>
            </w:r>
            <w:r w:rsidR="005662E0" w:rsidRPr="00205C91">
              <w:rPr>
                <w:szCs w:val="24"/>
              </w:rPr>
              <w:t>ų</w:t>
            </w:r>
            <w:r w:rsidR="009770BA" w:rsidRPr="00205C91">
              <w:rPr>
                <w:szCs w:val="24"/>
              </w:rPr>
              <w:t>.</w:t>
            </w:r>
          </w:p>
        </w:tc>
      </w:tr>
      <w:tr w:rsidR="0078459A" w14:paraId="13EDB542" w14:textId="77777777" w:rsidTr="009B6678">
        <w:trPr>
          <w:trHeight w:val="300"/>
        </w:trPr>
        <w:tc>
          <w:tcPr>
            <w:tcW w:w="3666" w:type="dxa"/>
            <w:gridSpan w:val="2"/>
          </w:tcPr>
          <w:p w14:paraId="087EEC59" w14:textId="77777777" w:rsidR="0078459A" w:rsidRPr="00B16FFB" w:rsidRDefault="0078459A" w:rsidP="00CD3649">
            <w:pPr>
              <w:rPr>
                <w:b/>
                <w:kern w:val="2"/>
                <w:szCs w:val="24"/>
              </w:rPr>
            </w:pPr>
            <w:r w:rsidRPr="00B16FFB">
              <w:rPr>
                <w:b/>
                <w:kern w:val="2"/>
                <w:szCs w:val="24"/>
              </w:rPr>
              <w:t>4.3. Užsakymų teikimo tvarka</w:t>
            </w:r>
          </w:p>
        </w:tc>
        <w:tc>
          <w:tcPr>
            <w:tcW w:w="6966" w:type="dxa"/>
            <w:gridSpan w:val="2"/>
          </w:tcPr>
          <w:p w14:paraId="083DBAF2" w14:textId="77777777" w:rsidR="0078459A" w:rsidRPr="00B16FFB" w:rsidRDefault="0078459A" w:rsidP="00CD3649">
            <w:pPr>
              <w:rPr>
                <w:szCs w:val="24"/>
              </w:rPr>
            </w:pPr>
            <w:r w:rsidRPr="00B16FFB">
              <w:rPr>
                <w:szCs w:val="24"/>
              </w:rPr>
              <w:t>Netaikoma</w:t>
            </w:r>
          </w:p>
          <w:p w14:paraId="43399AA0" w14:textId="77777777" w:rsidR="0078459A" w:rsidRPr="00B16FFB" w:rsidRDefault="0078459A" w:rsidP="00CD3649">
            <w:pPr>
              <w:rPr>
                <w:szCs w:val="24"/>
              </w:rPr>
            </w:pPr>
          </w:p>
        </w:tc>
      </w:tr>
      <w:tr w:rsidR="0078459A" w14:paraId="21AE3669" w14:textId="77777777" w:rsidTr="00296447">
        <w:trPr>
          <w:trHeight w:val="594"/>
        </w:trPr>
        <w:tc>
          <w:tcPr>
            <w:tcW w:w="3666" w:type="dxa"/>
            <w:gridSpan w:val="2"/>
            <w:tcBorders>
              <w:top w:val="single" w:sz="4" w:space="0" w:color="auto"/>
              <w:left w:val="single" w:sz="4" w:space="0" w:color="auto"/>
              <w:bottom w:val="single" w:sz="4" w:space="0" w:color="auto"/>
              <w:right w:val="single" w:sz="4" w:space="0" w:color="auto"/>
            </w:tcBorders>
          </w:tcPr>
          <w:p w14:paraId="214F633F" w14:textId="77777777" w:rsidR="0078459A" w:rsidRPr="00B16FFB" w:rsidRDefault="0078459A" w:rsidP="00CD3649">
            <w:pPr>
              <w:rPr>
                <w:b/>
                <w:kern w:val="2"/>
                <w:szCs w:val="24"/>
              </w:rPr>
            </w:pPr>
            <w:r w:rsidRPr="00B16FFB">
              <w:rPr>
                <w:b/>
                <w:kern w:val="2"/>
                <w:szCs w:val="24"/>
              </w:rPr>
              <w:lastRenderedPageBreak/>
              <w:t>4.4. Dėl minimalios Užsakymo vertės ar apimties</w:t>
            </w:r>
          </w:p>
        </w:tc>
        <w:tc>
          <w:tcPr>
            <w:tcW w:w="6966" w:type="dxa"/>
            <w:gridSpan w:val="2"/>
            <w:tcBorders>
              <w:top w:val="single" w:sz="4" w:space="0" w:color="auto"/>
              <w:left w:val="single" w:sz="4" w:space="0" w:color="auto"/>
              <w:bottom w:val="single" w:sz="4" w:space="0" w:color="auto"/>
              <w:right w:val="single" w:sz="4" w:space="0" w:color="auto"/>
            </w:tcBorders>
          </w:tcPr>
          <w:p w14:paraId="7D9F1930" w14:textId="77777777" w:rsidR="0078459A" w:rsidRPr="00B16FFB" w:rsidRDefault="0078459A" w:rsidP="00CD3649">
            <w:pPr>
              <w:rPr>
                <w:kern w:val="2"/>
                <w:szCs w:val="24"/>
              </w:rPr>
            </w:pPr>
            <w:r w:rsidRPr="00B16FFB">
              <w:rPr>
                <w:kern w:val="2"/>
                <w:szCs w:val="24"/>
              </w:rPr>
              <w:t>Netaikoma</w:t>
            </w:r>
          </w:p>
          <w:p w14:paraId="2C5DB324" w14:textId="77777777" w:rsidR="0078459A" w:rsidRPr="00B16FFB" w:rsidRDefault="0078459A" w:rsidP="00CD3649">
            <w:pPr>
              <w:rPr>
                <w:szCs w:val="24"/>
              </w:rPr>
            </w:pPr>
          </w:p>
        </w:tc>
      </w:tr>
      <w:tr w:rsidR="0078459A" w14:paraId="1FF66C39" w14:textId="77777777" w:rsidTr="009B6678">
        <w:trPr>
          <w:trHeight w:val="300"/>
        </w:trPr>
        <w:tc>
          <w:tcPr>
            <w:tcW w:w="3666" w:type="dxa"/>
            <w:gridSpan w:val="2"/>
          </w:tcPr>
          <w:p w14:paraId="336A14D1" w14:textId="77777777" w:rsidR="0078459A" w:rsidRDefault="0078459A" w:rsidP="00CD3649">
            <w:pPr>
              <w:rPr>
                <w:b/>
                <w:kern w:val="2"/>
                <w:szCs w:val="24"/>
              </w:rPr>
            </w:pPr>
            <w:r>
              <w:rPr>
                <w:b/>
                <w:kern w:val="2"/>
                <w:szCs w:val="24"/>
              </w:rPr>
              <w:t>4.5. Pateikiami dokumentai</w:t>
            </w:r>
          </w:p>
        </w:tc>
        <w:tc>
          <w:tcPr>
            <w:tcW w:w="6966" w:type="dxa"/>
            <w:gridSpan w:val="2"/>
          </w:tcPr>
          <w:p w14:paraId="5EBB68CF" w14:textId="77777777" w:rsidR="005662E0" w:rsidRPr="00B16FFB" w:rsidRDefault="005662E0" w:rsidP="005662E0">
            <w:pPr>
              <w:jc w:val="both"/>
              <w:rPr>
                <w:color w:val="000000" w:themeColor="text1"/>
                <w:kern w:val="2"/>
                <w:szCs w:val="24"/>
              </w:rPr>
            </w:pPr>
            <w:r w:rsidRPr="00B16FFB">
              <w:rPr>
                <w:color w:val="000000" w:themeColor="text1"/>
                <w:kern w:val="2"/>
                <w:szCs w:val="24"/>
              </w:rPr>
              <w:t xml:space="preserve">Turi būti pateikiami šie dokumentai: suteikus kiekvieną Paslaugų etapą turi būti pateikiami: </w:t>
            </w:r>
          </w:p>
          <w:p w14:paraId="56B0B174" w14:textId="77777777" w:rsidR="005662E0" w:rsidRPr="00B16FFB" w:rsidRDefault="005662E0" w:rsidP="005662E0">
            <w:pPr>
              <w:pStyle w:val="Sraopastraipa"/>
              <w:numPr>
                <w:ilvl w:val="0"/>
                <w:numId w:val="7"/>
              </w:numPr>
              <w:jc w:val="both"/>
              <w:rPr>
                <w:color w:val="000000" w:themeColor="text1"/>
                <w:szCs w:val="24"/>
              </w:rPr>
            </w:pPr>
            <w:r w:rsidRPr="00B16FFB">
              <w:rPr>
                <w:color w:val="000000" w:themeColor="text1"/>
                <w:kern w:val="2"/>
                <w:szCs w:val="24"/>
              </w:rPr>
              <w:t xml:space="preserve">Paslaugų perdavimo-priėmimo aktas ir Sąskaita </w:t>
            </w:r>
          </w:p>
          <w:p w14:paraId="2D1529EE" w14:textId="53948A54" w:rsidR="006A0700" w:rsidRPr="00B16FFB" w:rsidRDefault="005662E0" w:rsidP="005662E0">
            <w:pPr>
              <w:rPr>
                <w:szCs w:val="24"/>
              </w:rPr>
            </w:pPr>
            <w:r w:rsidRPr="00B16FFB">
              <w:rPr>
                <w:color w:val="000000" w:themeColor="text1"/>
                <w:kern w:val="2"/>
                <w:szCs w:val="24"/>
              </w:rPr>
              <w:t>Tiekėjui nepateikus nurodytų dokumentų, laikoma, kad Paslaugos neatitinka Sutartyje nustatytų reikalavimų.</w:t>
            </w:r>
          </w:p>
        </w:tc>
      </w:tr>
      <w:tr w:rsidR="0078459A" w14:paraId="38383511" w14:textId="77777777" w:rsidTr="009B6678">
        <w:trPr>
          <w:trHeight w:val="300"/>
        </w:trPr>
        <w:tc>
          <w:tcPr>
            <w:tcW w:w="10632" w:type="dxa"/>
            <w:gridSpan w:val="4"/>
          </w:tcPr>
          <w:p w14:paraId="4BA29B9A" w14:textId="77777777" w:rsidR="0078459A" w:rsidRDefault="0078459A" w:rsidP="00CD3649">
            <w:pPr>
              <w:jc w:val="center"/>
              <w:rPr>
                <w:b/>
                <w:kern w:val="2"/>
                <w:szCs w:val="24"/>
              </w:rPr>
            </w:pPr>
            <w:r>
              <w:rPr>
                <w:b/>
                <w:kern w:val="2"/>
                <w:szCs w:val="24"/>
              </w:rPr>
              <w:t>5. SUTARTIES KAINA IR ATSISKAITYMO TVARKA</w:t>
            </w:r>
          </w:p>
        </w:tc>
      </w:tr>
      <w:tr w:rsidR="0078459A" w14:paraId="519C26CA" w14:textId="77777777" w:rsidTr="009B6678">
        <w:trPr>
          <w:trHeight w:val="300"/>
        </w:trPr>
        <w:tc>
          <w:tcPr>
            <w:tcW w:w="3666" w:type="dxa"/>
            <w:gridSpan w:val="2"/>
          </w:tcPr>
          <w:p w14:paraId="5F58AA03" w14:textId="77777777" w:rsidR="0078459A" w:rsidRDefault="0078459A" w:rsidP="00CD3649">
            <w:pPr>
              <w:rPr>
                <w:b/>
                <w:kern w:val="2"/>
                <w:szCs w:val="24"/>
              </w:rPr>
            </w:pPr>
            <w:r>
              <w:rPr>
                <w:b/>
                <w:kern w:val="2"/>
                <w:szCs w:val="24"/>
              </w:rPr>
              <w:t>5.1. Sutarčiai taikomas kainos apskaičiavimo būdas</w:t>
            </w:r>
          </w:p>
        </w:tc>
        <w:tc>
          <w:tcPr>
            <w:tcW w:w="6966" w:type="dxa"/>
            <w:gridSpan w:val="2"/>
          </w:tcPr>
          <w:p w14:paraId="10BA2EA5" w14:textId="1C899DC8" w:rsidR="0078459A" w:rsidRDefault="006A0700" w:rsidP="006A0700">
            <w:pPr>
              <w:jc w:val="both"/>
              <w:rPr>
                <w:color w:val="4472C4"/>
                <w:kern w:val="2"/>
                <w:szCs w:val="24"/>
              </w:rPr>
            </w:pPr>
            <w:r w:rsidRPr="00E1165C">
              <w:rPr>
                <w:color w:val="000000" w:themeColor="text1"/>
                <w:kern w:val="2"/>
                <w:szCs w:val="24"/>
              </w:rPr>
              <w:t xml:space="preserve">Vadovaujantis Kainodaros taisyklių nustatymo metodika, patvirtinta Viešųjų pirkimų tarnybos direktoriaus 2017 m. birželio 28 d. įsakymu Nr. 1S-95 „Dėl Kainodaros taisyklių nustatymo metodikos patvirtinimo“ </w:t>
            </w:r>
            <w:r w:rsidRPr="00E1165C">
              <w:rPr>
                <w:b/>
                <w:bCs/>
                <w:color w:val="000000" w:themeColor="text1"/>
                <w:kern w:val="2"/>
                <w:szCs w:val="24"/>
              </w:rPr>
              <w:t>taikoma fiksuoto įkainio kainodara.</w:t>
            </w:r>
          </w:p>
        </w:tc>
      </w:tr>
      <w:tr w:rsidR="0078459A" w14:paraId="597CE8F8" w14:textId="77777777" w:rsidTr="008E623F">
        <w:trPr>
          <w:trHeight w:val="2815"/>
        </w:trPr>
        <w:tc>
          <w:tcPr>
            <w:tcW w:w="3666" w:type="dxa"/>
            <w:gridSpan w:val="2"/>
          </w:tcPr>
          <w:p w14:paraId="6E88EBB9" w14:textId="77777777" w:rsidR="0078459A" w:rsidRDefault="0078459A" w:rsidP="00CD3649">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15C7F7F8" w14:textId="77777777" w:rsidR="0078459A" w:rsidRDefault="0078459A" w:rsidP="00CD3649">
            <w:pPr>
              <w:rPr>
                <w:b/>
                <w:kern w:val="2"/>
                <w:szCs w:val="24"/>
              </w:rPr>
            </w:pPr>
          </w:p>
          <w:p w14:paraId="33809DF7" w14:textId="77777777" w:rsidR="0078459A" w:rsidRDefault="0078459A" w:rsidP="00CD3649">
            <w:pPr>
              <w:rPr>
                <w:b/>
                <w:kern w:val="2"/>
                <w:szCs w:val="24"/>
              </w:rPr>
            </w:pPr>
          </w:p>
          <w:p w14:paraId="6838E166" w14:textId="77777777" w:rsidR="0078459A" w:rsidRDefault="0078459A" w:rsidP="00CD3649">
            <w:pPr>
              <w:rPr>
                <w:b/>
                <w:kern w:val="2"/>
                <w:szCs w:val="24"/>
              </w:rPr>
            </w:pPr>
          </w:p>
          <w:p w14:paraId="692BE9A2" w14:textId="77777777" w:rsidR="0078459A" w:rsidRDefault="0078459A" w:rsidP="00CD3649">
            <w:pPr>
              <w:rPr>
                <w:b/>
                <w:kern w:val="2"/>
                <w:szCs w:val="24"/>
              </w:rPr>
            </w:pPr>
          </w:p>
          <w:p w14:paraId="54AED50D" w14:textId="77777777" w:rsidR="0078459A" w:rsidRDefault="0078459A" w:rsidP="00CD3649">
            <w:pPr>
              <w:rPr>
                <w:b/>
                <w:kern w:val="2"/>
                <w:szCs w:val="24"/>
              </w:rPr>
            </w:pPr>
          </w:p>
          <w:p w14:paraId="42170632" w14:textId="77777777" w:rsidR="0078459A" w:rsidRDefault="0078459A" w:rsidP="00CD3649">
            <w:pPr>
              <w:jc w:val="both"/>
              <w:rPr>
                <w:b/>
                <w:kern w:val="2"/>
                <w:szCs w:val="24"/>
              </w:rPr>
            </w:pPr>
          </w:p>
        </w:tc>
        <w:tc>
          <w:tcPr>
            <w:tcW w:w="6966" w:type="dxa"/>
            <w:gridSpan w:val="2"/>
          </w:tcPr>
          <w:p w14:paraId="1DE22689" w14:textId="77777777" w:rsidR="00DE4612" w:rsidRPr="005E2D9E" w:rsidRDefault="00DE4612" w:rsidP="00DE4612">
            <w:pPr>
              <w:rPr>
                <w:kern w:val="2"/>
                <w:szCs w:val="24"/>
              </w:rPr>
            </w:pPr>
            <w:r w:rsidRPr="005E2D9E">
              <w:rPr>
                <w:kern w:val="2"/>
                <w:szCs w:val="24"/>
              </w:rPr>
              <w:t xml:space="preserve">Pradinės Sutarties vertė yra </w:t>
            </w:r>
            <w:r w:rsidRPr="005E2D9E">
              <w:rPr>
                <w:color w:val="4472C4"/>
                <w:kern w:val="2"/>
                <w:szCs w:val="24"/>
              </w:rPr>
              <w:t>(nurodyti sumą skaičiais)</w:t>
            </w:r>
            <w:r w:rsidRPr="005E2D9E">
              <w:rPr>
                <w:kern w:val="2"/>
                <w:szCs w:val="24"/>
              </w:rPr>
              <w:t xml:space="preserve"> Eur, </w:t>
            </w:r>
            <w:r w:rsidRPr="005E2D9E">
              <w:rPr>
                <w:color w:val="4472C4"/>
                <w:kern w:val="2"/>
                <w:szCs w:val="24"/>
              </w:rPr>
              <w:t>(nurodyti sumą žodžiais)</w:t>
            </w:r>
            <w:r w:rsidRPr="005E2D9E">
              <w:rPr>
                <w:kern w:val="2"/>
                <w:szCs w:val="24"/>
              </w:rPr>
              <w:t xml:space="preserve"> be PVM. </w:t>
            </w:r>
          </w:p>
          <w:p w14:paraId="07ED0760" w14:textId="77777777" w:rsidR="00DE4612" w:rsidRPr="005E2D9E" w:rsidRDefault="00DE4612" w:rsidP="00DE4612">
            <w:pPr>
              <w:rPr>
                <w:kern w:val="2"/>
                <w:szCs w:val="24"/>
              </w:rPr>
            </w:pPr>
            <w:r w:rsidRPr="005E2D9E">
              <w:rPr>
                <w:kern w:val="2"/>
                <w:szCs w:val="24"/>
              </w:rPr>
              <w:t xml:space="preserve">PVM sudaro </w:t>
            </w:r>
            <w:r w:rsidRPr="005E2D9E">
              <w:rPr>
                <w:color w:val="4472C4"/>
                <w:kern w:val="2"/>
                <w:szCs w:val="24"/>
              </w:rPr>
              <w:t>(nurodyti sumą skaičiais)</w:t>
            </w:r>
            <w:r w:rsidRPr="005E2D9E">
              <w:rPr>
                <w:kern w:val="2"/>
                <w:szCs w:val="24"/>
              </w:rPr>
              <w:t xml:space="preserve"> Eur, </w:t>
            </w:r>
            <w:r w:rsidRPr="005E2D9E">
              <w:rPr>
                <w:color w:val="4472C4"/>
                <w:kern w:val="2"/>
                <w:szCs w:val="24"/>
              </w:rPr>
              <w:t>(nurodyti sumą žodžiais)</w:t>
            </w:r>
            <w:r w:rsidRPr="005E2D9E">
              <w:rPr>
                <w:kern w:val="2"/>
                <w:szCs w:val="24"/>
              </w:rPr>
              <w:t>.</w:t>
            </w:r>
          </w:p>
          <w:p w14:paraId="2B40AACB" w14:textId="77777777" w:rsidR="00DE4612" w:rsidRDefault="00DE4612" w:rsidP="00DE4612">
            <w:pPr>
              <w:rPr>
                <w:kern w:val="2"/>
                <w:szCs w:val="24"/>
              </w:rPr>
            </w:pPr>
            <w:r w:rsidRPr="005E2D9E">
              <w:rPr>
                <w:kern w:val="2"/>
                <w:szCs w:val="24"/>
              </w:rPr>
              <w:t xml:space="preserve">Sutarties kaina yra </w:t>
            </w:r>
            <w:r w:rsidRPr="005E2D9E">
              <w:rPr>
                <w:color w:val="4472C4"/>
                <w:kern w:val="2"/>
                <w:szCs w:val="24"/>
              </w:rPr>
              <w:t>(nurodyti sumą skaičiais)</w:t>
            </w:r>
            <w:r w:rsidRPr="005E2D9E">
              <w:rPr>
                <w:kern w:val="2"/>
                <w:szCs w:val="24"/>
              </w:rPr>
              <w:t xml:space="preserve"> Eur, </w:t>
            </w:r>
            <w:r w:rsidRPr="005E2D9E">
              <w:rPr>
                <w:color w:val="4472C4"/>
                <w:kern w:val="2"/>
                <w:szCs w:val="24"/>
              </w:rPr>
              <w:t>(nurodyti sumą žodžiais)</w:t>
            </w:r>
            <w:r w:rsidRPr="005E2D9E">
              <w:rPr>
                <w:kern w:val="2"/>
                <w:szCs w:val="24"/>
              </w:rPr>
              <w:t xml:space="preserve"> Eur su PVM.</w:t>
            </w:r>
          </w:p>
          <w:p w14:paraId="6A03E3B0" w14:textId="77777777" w:rsidR="00DE4612" w:rsidRDefault="00DE4612" w:rsidP="00DE4612">
            <w:pPr>
              <w:rPr>
                <w:kern w:val="2"/>
                <w:szCs w:val="24"/>
              </w:rPr>
            </w:pPr>
          </w:p>
          <w:p w14:paraId="0A32E853" w14:textId="16F1A3B0" w:rsidR="00DE4612" w:rsidRPr="005E2D9E" w:rsidRDefault="00DE4612" w:rsidP="00DE4612">
            <w:pPr>
              <w:rPr>
                <w:kern w:val="2"/>
                <w:szCs w:val="24"/>
              </w:rPr>
            </w:pPr>
            <w:r>
              <w:rPr>
                <w:kern w:val="2"/>
                <w:szCs w:val="24"/>
              </w:rPr>
              <w:t xml:space="preserve">Įkainis už </w:t>
            </w:r>
            <w:r w:rsidR="005C4491">
              <w:rPr>
                <w:kern w:val="2"/>
                <w:szCs w:val="24"/>
              </w:rPr>
              <w:t>Techninė</w:t>
            </w:r>
            <w:r w:rsidR="004E5633">
              <w:rPr>
                <w:kern w:val="2"/>
                <w:szCs w:val="24"/>
              </w:rPr>
              <w:t>je</w:t>
            </w:r>
            <w:r w:rsidR="005C4491">
              <w:rPr>
                <w:kern w:val="2"/>
                <w:szCs w:val="24"/>
              </w:rPr>
              <w:t xml:space="preserve"> specifikacijo</w:t>
            </w:r>
            <w:r w:rsidR="004E5633">
              <w:rPr>
                <w:kern w:val="2"/>
                <w:szCs w:val="24"/>
              </w:rPr>
              <w:t>je</w:t>
            </w:r>
            <w:r>
              <w:rPr>
                <w:kern w:val="2"/>
                <w:szCs w:val="24"/>
              </w:rPr>
              <w:t xml:space="preserve"> 3.1. p. </w:t>
            </w:r>
            <w:r w:rsidR="004E5633">
              <w:rPr>
                <w:kern w:val="2"/>
                <w:szCs w:val="24"/>
              </w:rPr>
              <w:t xml:space="preserve">nurodytas </w:t>
            </w:r>
            <w:r>
              <w:rPr>
                <w:kern w:val="2"/>
                <w:szCs w:val="24"/>
              </w:rPr>
              <w:t xml:space="preserve">paslaugas </w:t>
            </w:r>
            <w:r w:rsidRPr="005E2D9E">
              <w:rPr>
                <w:color w:val="4472C4"/>
                <w:kern w:val="2"/>
                <w:szCs w:val="24"/>
              </w:rPr>
              <w:t>(nurodyti sumą skaičiais)</w:t>
            </w:r>
            <w:r w:rsidRPr="005E2D9E">
              <w:rPr>
                <w:kern w:val="2"/>
                <w:szCs w:val="24"/>
              </w:rPr>
              <w:t xml:space="preserve"> Eur, </w:t>
            </w:r>
            <w:r w:rsidRPr="005E2D9E">
              <w:rPr>
                <w:color w:val="4472C4"/>
                <w:kern w:val="2"/>
                <w:szCs w:val="24"/>
              </w:rPr>
              <w:t>(nurodyti sumą žodžiais)</w:t>
            </w:r>
            <w:r w:rsidRPr="005E2D9E">
              <w:rPr>
                <w:kern w:val="2"/>
                <w:szCs w:val="24"/>
              </w:rPr>
              <w:t xml:space="preserve"> be PVM. </w:t>
            </w:r>
          </w:p>
          <w:p w14:paraId="5E0767A8" w14:textId="77777777" w:rsidR="00DE4612" w:rsidRPr="005E2D9E" w:rsidRDefault="00DE4612" w:rsidP="00DE4612">
            <w:pPr>
              <w:rPr>
                <w:kern w:val="2"/>
                <w:szCs w:val="24"/>
              </w:rPr>
            </w:pPr>
            <w:r w:rsidRPr="005E2D9E">
              <w:rPr>
                <w:kern w:val="2"/>
                <w:szCs w:val="24"/>
              </w:rPr>
              <w:t xml:space="preserve">PVM sudaro </w:t>
            </w:r>
            <w:r w:rsidRPr="005E2D9E">
              <w:rPr>
                <w:color w:val="4472C4"/>
                <w:kern w:val="2"/>
                <w:szCs w:val="24"/>
              </w:rPr>
              <w:t>(nurodyti sumą skaičiais)</w:t>
            </w:r>
            <w:r w:rsidRPr="005E2D9E">
              <w:rPr>
                <w:kern w:val="2"/>
                <w:szCs w:val="24"/>
              </w:rPr>
              <w:t xml:space="preserve"> Eur, </w:t>
            </w:r>
            <w:r w:rsidRPr="005E2D9E">
              <w:rPr>
                <w:color w:val="4472C4"/>
                <w:kern w:val="2"/>
                <w:szCs w:val="24"/>
              </w:rPr>
              <w:t>(nurodyti sumą žodžiais)</w:t>
            </w:r>
            <w:r>
              <w:rPr>
                <w:color w:val="4472C4"/>
                <w:kern w:val="2"/>
                <w:szCs w:val="24"/>
              </w:rPr>
              <w:t xml:space="preserve">,  </w:t>
            </w:r>
          </w:p>
          <w:p w14:paraId="5D207803" w14:textId="77777777" w:rsidR="00DE4612" w:rsidRDefault="00DE4612" w:rsidP="00DE4612">
            <w:pPr>
              <w:rPr>
                <w:kern w:val="2"/>
                <w:szCs w:val="24"/>
              </w:rPr>
            </w:pPr>
            <w:r>
              <w:rPr>
                <w:kern w:val="2"/>
                <w:szCs w:val="24"/>
              </w:rPr>
              <w:t xml:space="preserve">Įkainis </w:t>
            </w:r>
            <w:r w:rsidRPr="005E2D9E">
              <w:rPr>
                <w:kern w:val="2"/>
                <w:szCs w:val="24"/>
              </w:rPr>
              <w:t xml:space="preserve">yra </w:t>
            </w:r>
            <w:r w:rsidRPr="005E2D9E">
              <w:rPr>
                <w:color w:val="4472C4"/>
                <w:kern w:val="2"/>
                <w:szCs w:val="24"/>
              </w:rPr>
              <w:t>(nurodyti sumą skaičiais)</w:t>
            </w:r>
            <w:r w:rsidRPr="005E2D9E">
              <w:rPr>
                <w:kern w:val="2"/>
                <w:szCs w:val="24"/>
              </w:rPr>
              <w:t xml:space="preserve"> Eur, </w:t>
            </w:r>
            <w:r w:rsidRPr="005E2D9E">
              <w:rPr>
                <w:color w:val="4472C4"/>
                <w:kern w:val="2"/>
                <w:szCs w:val="24"/>
              </w:rPr>
              <w:t>(nurodyti sumą žodžiais)</w:t>
            </w:r>
            <w:r w:rsidRPr="005E2D9E">
              <w:rPr>
                <w:kern w:val="2"/>
                <w:szCs w:val="24"/>
              </w:rPr>
              <w:t xml:space="preserve"> Eur su PVM.</w:t>
            </w:r>
          </w:p>
          <w:p w14:paraId="41A8FF14" w14:textId="77777777" w:rsidR="00DE4612" w:rsidRDefault="00DE4612" w:rsidP="00DE4612">
            <w:pPr>
              <w:rPr>
                <w:kern w:val="2"/>
                <w:szCs w:val="24"/>
              </w:rPr>
            </w:pPr>
          </w:p>
          <w:p w14:paraId="0B4E8300" w14:textId="604E689B" w:rsidR="00DE4612" w:rsidRPr="005E2D9E" w:rsidRDefault="00DE4612" w:rsidP="00DE4612">
            <w:pPr>
              <w:rPr>
                <w:kern w:val="2"/>
                <w:szCs w:val="24"/>
              </w:rPr>
            </w:pPr>
            <w:r>
              <w:rPr>
                <w:kern w:val="2"/>
                <w:szCs w:val="24"/>
              </w:rPr>
              <w:t xml:space="preserve">Įkainis už </w:t>
            </w:r>
            <w:r w:rsidR="005C4491">
              <w:rPr>
                <w:kern w:val="2"/>
                <w:szCs w:val="24"/>
              </w:rPr>
              <w:t>Techninė</w:t>
            </w:r>
            <w:r w:rsidR="004E5633">
              <w:rPr>
                <w:kern w:val="2"/>
                <w:szCs w:val="24"/>
              </w:rPr>
              <w:t>je</w:t>
            </w:r>
            <w:r w:rsidR="005C4491">
              <w:rPr>
                <w:kern w:val="2"/>
                <w:szCs w:val="24"/>
              </w:rPr>
              <w:t xml:space="preserve"> specifikacijo</w:t>
            </w:r>
            <w:r w:rsidR="004E5633">
              <w:rPr>
                <w:kern w:val="2"/>
                <w:szCs w:val="24"/>
              </w:rPr>
              <w:t>je</w:t>
            </w:r>
            <w:r>
              <w:rPr>
                <w:kern w:val="2"/>
                <w:szCs w:val="24"/>
              </w:rPr>
              <w:t xml:space="preserve"> 3.</w:t>
            </w:r>
            <w:r w:rsidR="005C4491">
              <w:rPr>
                <w:kern w:val="2"/>
                <w:szCs w:val="24"/>
              </w:rPr>
              <w:t>2</w:t>
            </w:r>
            <w:r>
              <w:rPr>
                <w:kern w:val="2"/>
                <w:szCs w:val="24"/>
              </w:rPr>
              <w:t xml:space="preserve">. p. </w:t>
            </w:r>
            <w:r w:rsidR="004E5633">
              <w:rPr>
                <w:kern w:val="2"/>
                <w:szCs w:val="24"/>
              </w:rPr>
              <w:t xml:space="preserve">nurodytas </w:t>
            </w:r>
            <w:r>
              <w:rPr>
                <w:kern w:val="2"/>
                <w:szCs w:val="24"/>
              </w:rPr>
              <w:t xml:space="preserve">paslaugas </w:t>
            </w:r>
            <w:r w:rsidRPr="005E2D9E">
              <w:rPr>
                <w:color w:val="4472C4"/>
                <w:kern w:val="2"/>
                <w:szCs w:val="24"/>
              </w:rPr>
              <w:t>(nurodyti sumą skaičiais)</w:t>
            </w:r>
            <w:r w:rsidRPr="005E2D9E">
              <w:rPr>
                <w:kern w:val="2"/>
                <w:szCs w:val="24"/>
              </w:rPr>
              <w:t xml:space="preserve"> Eur, </w:t>
            </w:r>
            <w:r w:rsidRPr="005E2D9E">
              <w:rPr>
                <w:color w:val="4472C4"/>
                <w:kern w:val="2"/>
                <w:szCs w:val="24"/>
              </w:rPr>
              <w:t>(nurodyti sumą žodžiais)</w:t>
            </w:r>
            <w:r w:rsidRPr="005E2D9E">
              <w:rPr>
                <w:kern w:val="2"/>
                <w:szCs w:val="24"/>
              </w:rPr>
              <w:t xml:space="preserve"> be PVM. </w:t>
            </w:r>
          </w:p>
          <w:p w14:paraId="5E045D95" w14:textId="77777777" w:rsidR="00DE4612" w:rsidRPr="005E2D9E" w:rsidRDefault="00DE4612" w:rsidP="00DE4612">
            <w:pPr>
              <w:rPr>
                <w:kern w:val="2"/>
                <w:szCs w:val="24"/>
              </w:rPr>
            </w:pPr>
            <w:r w:rsidRPr="005E2D9E">
              <w:rPr>
                <w:kern w:val="2"/>
                <w:szCs w:val="24"/>
              </w:rPr>
              <w:t xml:space="preserve">PVM sudaro </w:t>
            </w:r>
            <w:r w:rsidRPr="005E2D9E">
              <w:rPr>
                <w:color w:val="4472C4"/>
                <w:kern w:val="2"/>
                <w:szCs w:val="24"/>
              </w:rPr>
              <w:t>(nurodyti sumą skaičiais)</w:t>
            </w:r>
            <w:r w:rsidRPr="005E2D9E">
              <w:rPr>
                <w:kern w:val="2"/>
                <w:szCs w:val="24"/>
              </w:rPr>
              <w:t xml:space="preserve"> Eur, </w:t>
            </w:r>
            <w:r w:rsidRPr="005E2D9E">
              <w:rPr>
                <w:color w:val="4472C4"/>
                <w:kern w:val="2"/>
                <w:szCs w:val="24"/>
              </w:rPr>
              <w:t>(nurodyti sumą žodžiais)</w:t>
            </w:r>
            <w:r>
              <w:rPr>
                <w:color w:val="4472C4"/>
                <w:kern w:val="2"/>
                <w:szCs w:val="24"/>
              </w:rPr>
              <w:t xml:space="preserve">,  </w:t>
            </w:r>
          </w:p>
          <w:p w14:paraId="6886FB03" w14:textId="77777777" w:rsidR="00DE4612" w:rsidRDefault="00DE4612" w:rsidP="00DE4612">
            <w:pPr>
              <w:rPr>
                <w:kern w:val="2"/>
                <w:szCs w:val="24"/>
              </w:rPr>
            </w:pPr>
            <w:r>
              <w:rPr>
                <w:kern w:val="2"/>
                <w:szCs w:val="24"/>
              </w:rPr>
              <w:t xml:space="preserve">Įkainis </w:t>
            </w:r>
            <w:r w:rsidRPr="005E2D9E">
              <w:rPr>
                <w:kern w:val="2"/>
                <w:szCs w:val="24"/>
              </w:rPr>
              <w:t xml:space="preserve">yra </w:t>
            </w:r>
            <w:r w:rsidRPr="005E2D9E">
              <w:rPr>
                <w:color w:val="4472C4"/>
                <w:kern w:val="2"/>
                <w:szCs w:val="24"/>
              </w:rPr>
              <w:t>(nurodyti sumą skaičiais)</w:t>
            </w:r>
            <w:r w:rsidRPr="005E2D9E">
              <w:rPr>
                <w:kern w:val="2"/>
                <w:szCs w:val="24"/>
              </w:rPr>
              <w:t xml:space="preserve"> Eur, </w:t>
            </w:r>
            <w:r w:rsidRPr="005E2D9E">
              <w:rPr>
                <w:color w:val="4472C4"/>
                <w:kern w:val="2"/>
                <w:szCs w:val="24"/>
              </w:rPr>
              <w:t>(nurodyti sumą žodžiais)</w:t>
            </w:r>
            <w:r w:rsidRPr="005E2D9E">
              <w:rPr>
                <w:kern w:val="2"/>
                <w:szCs w:val="24"/>
              </w:rPr>
              <w:t xml:space="preserve"> Eur su PVM.</w:t>
            </w:r>
          </w:p>
          <w:p w14:paraId="6DF1E9A5" w14:textId="77777777" w:rsidR="00DE4612" w:rsidRPr="00DE4612" w:rsidRDefault="00DE4612" w:rsidP="00DE4612">
            <w:pPr>
              <w:rPr>
                <w:kern w:val="2"/>
                <w:szCs w:val="24"/>
              </w:rPr>
            </w:pPr>
          </w:p>
          <w:p w14:paraId="1658D493" w14:textId="77777777" w:rsidR="00DE4612" w:rsidRPr="00DE4612" w:rsidRDefault="00DE4612" w:rsidP="00DE4612">
            <w:pPr>
              <w:jc w:val="both"/>
              <w:rPr>
                <w:color w:val="000000" w:themeColor="text1"/>
                <w:kern w:val="2"/>
                <w:szCs w:val="24"/>
              </w:rPr>
            </w:pPr>
            <w:r w:rsidRPr="00CF3891">
              <w:rPr>
                <w:color w:val="000000" w:themeColor="text1"/>
                <w:kern w:val="2"/>
                <w:szCs w:val="24"/>
              </w:rPr>
              <w:t xml:space="preserve">Šioje Sutartyje Pradinės Sutarties vertė yra lygi Tiekėjo pasiūlymo kainai be PVM, apskaičiuotai sudauginus </w:t>
            </w:r>
            <w:r w:rsidRPr="00CF3891">
              <w:rPr>
                <w:b/>
                <w:color w:val="000000" w:themeColor="text1"/>
                <w:kern w:val="2"/>
                <w:szCs w:val="24"/>
              </w:rPr>
              <w:t>maksimalų Paslaugų kiekį</w:t>
            </w:r>
            <w:r w:rsidRPr="00CF3891">
              <w:rPr>
                <w:color w:val="000000" w:themeColor="text1"/>
                <w:kern w:val="2"/>
                <w:szCs w:val="24"/>
              </w:rPr>
              <w:t xml:space="preserve"> iš Tiekėjo pasiūlyt</w:t>
            </w:r>
            <w:r w:rsidRPr="00DE4612">
              <w:rPr>
                <w:color w:val="000000" w:themeColor="text1"/>
                <w:kern w:val="2"/>
                <w:szCs w:val="24"/>
              </w:rPr>
              <w:t>ų</w:t>
            </w:r>
            <w:r w:rsidRPr="00CF3891">
              <w:rPr>
                <w:color w:val="000000" w:themeColor="text1"/>
                <w:kern w:val="2"/>
                <w:szCs w:val="24"/>
              </w:rPr>
              <w:t xml:space="preserve"> įkaini</w:t>
            </w:r>
            <w:r w:rsidRPr="00DE4612">
              <w:rPr>
                <w:color w:val="000000" w:themeColor="text1"/>
                <w:kern w:val="2"/>
                <w:szCs w:val="24"/>
              </w:rPr>
              <w:t>ų</w:t>
            </w:r>
            <w:r w:rsidRPr="00CF3891">
              <w:rPr>
                <w:color w:val="000000" w:themeColor="text1"/>
                <w:kern w:val="2"/>
                <w:szCs w:val="24"/>
              </w:rPr>
              <w:t xml:space="preserve"> be PVM. Pirkėjas perka Paslaugas pagal poreikį Sutartyje nurodytais įkainiais, neviršijant jame nurodyto Paslaugų maksimalaus kiekio.</w:t>
            </w:r>
          </w:p>
          <w:p w14:paraId="218DD6FA" w14:textId="5EC5A443" w:rsidR="00E1165C" w:rsidRPr="00E1165C" w:rsidRDefault="00E1165C" w:rsidP="00DE4612">
            <w:pPr>
              <w:rPr>
                <w:color w:val="000000" w:themeColor="text1"/>
                <w:kern w:val="2"/>
                <w:sz w:val="22"/>
                <w:szCs w:val="22"/>
              </w:rPr>
            </w:pPr>
          </w:p>
        </w:tc>
      </w:tr>
      <w:tr w:rsidR="0078459A" w14:paraId="35B81427" w14:textId="77777777" w:rsidTr="009B6678">
        <w:trPr>
          <w:trHeight w:val="300"/>
        </w:trPr>
        <w:tc>
          <w:tcPr>
            <w:tcW w:w="3666" w:type="dxa"/>
            <w:gridSpan w:val="2"/>
          </w:tcPr>
          <w:p w14:paraId="28025C1E" w14:textId="77777777" w:rsidR="0078459A" w:rsidRPr="00B16FFB" w:rsidRDefault="0078459A" w:rsidP="00CD3649">
            <w:pPr>
              <w:rPr>
                <w:b/>
                <w:kern w:val="2"/>
                <w:szCs w:val="24"/>
              </w:rPr>
            </w:pPr>
            <w:r w:rsidRPr="00B16FFB">
              <w:rPr>
                <w:b/>
                <w:kern w:val="2"/>
                <w:szCs w:val="24"/>
              </w:rPr>
              <w:t xml:space="preserve">5.3. Sutarties kainos / įkainių perskaičiavimas taikant </w:t>
            </w:r>
            <w:r w:rsidRPr="00B16FFB">
              <w:rPr>
                <w:b/>
                <w:kern w:val="2"/>
                <w:szCs w:val="24"/>
                <w:u w:val="single"/>
              </w:rPr>
              <w:t>peržiūros</w:t>
            </w:r>
            <w:r w:rsidRPr="00B16FFB">
              <w:rPr>
                <w:b/>
                <w:kern w:val="2"/>
                <w:szCs w:val="24"/>
              </w:rPr>
              <w:t xml:space="preserve"> taisykles</w:t>
            </w:r>
          </w:p>
          <w:p w14:paraId="7D94C58F" w14:textId="77777777" w:rsidR="0078459A" w:rsidRPr="00B16FFB" w:rsidRDefault="0078459A" w:rsidP="00CD3649">
            <w:pPr>
              <w:rPr>
                <w:b/>
                <w:kern w:val="2"/>
                <w:szCs w:val="24"/>
              </w:rPr>
            </w:pPr>
          </w:p>
          <w:p w14:paraId="4F6BF6E9" w14:textId="77777777" w:rsidR="0078459A" w:rsidRPr="00B16FFB" w:rsidRDefault="0078459A" w:rsidP="00CD3649">
            <w:pPr>
              <w:rPr>
                <w:kern w:val="2"/>
                <w:szCs w:val="24"/>
              </w:rPr>
            </w:pPr>
          </w:p>
        </w:tc>
        <w:tc>
          <w:tcPr>
            <w:tcW w:w="6966" w:type="dxa"/>
            <w:gridSpan w:val="2"/>
          </w:tcPr>
          <w:p w14:paraId="7BEC1B23" w14:textId="77777777" w:rsidR="0078459A" w:rsidRPr="00B16FFB" w:rsidRDefault="0078459A" w:rsidP="00CD3649">
            <w:pPr>
              <w:rPr>
                <w:color w:val="000000" w:themeColor="text1"/>
                <w:szCs w:val="24"/>
              </w:rPr>
            </w:pPr>
            <w:r w:rsidRPr="00B16FFB">
              <w:rPr>
                <w:color w:val="000000" w:themeColor="text1"/>
                <w:kern w:val="2"/>
                <w:szCs w:val="24"/>
              </w:rPr>
              <w:t>Sutarties įkainiai bus perskaičiuojami:</w:t>
            </w:r>
          </w:p>
          <w:p w14:paraId="2BDA0D65" w14:textId="77777777" w:rsidR="0078459A" w:rsidRPr="00B16FFB" w:rsidRDefault="0078459A" w:rsidP="00CD3649">
            <w:pPr>
              <w:rPr>
                <w:color w:val="000000" w:themeColor="text1"/>
                <w:kern w:val="2"/>
                <w:szCs w:val="24"/>
              </w:rPr>
            </w:pPr>
            <w:r w:rsidRPr="00B16FFB">
              <w:rPr>
                <w:color w:val="000000" w:themeColor="text1"/>
                <w:kern w:val="2"/>
                <w:szCs w:val="24"/>
              </w:rPr>
              <w:t>5.3.1. dėl PVM tarifo pasikeitimo;</w:t>
            </w:r>
          </w:p>
          <w:p w14:paraId="72B9017B" w14:textId="4844E436" w:rsidR="00D64AEB" w:rsidRPr="00B16FFB" w:rsidRDefault="00D64AEB" w:rsidP="00CD3649">
            <w:pPr>
              <w:rPr>
                <w:color w:val="000000" w:themeColor="text1"/>
                <w:kern w:val="2"/>
                <w:szCs w:val="24"/>
              </w:rPr>
            </w:pPr>
            <w:r w:rsidRPr="00B16FFB">
              <w:rPr>
                <w:color w:val="000000" w:themeColor="text1"/>
                <w:kern w:val="2"/>
                <w:szCs w:val="24"/>
              </w:rPr>
              <w:t>5.3.2. netaikoma;</w:t>
            </w:r>
          </w:p>
          <w:p w14:paraId="42611CE5" w14:textId="77777777" w:rsidR="0078459A" w:rsidRPr="00B16FFB" w:rsidRDefault="0078459A" w:rsidP="00CD3649">
            <w:pPr>
              <w:rPr>
                <w:color w:val="000000" w:themeColor="text1"/>
                <w:kern w:val="2"/>
                <w:szCs w:val="24"/>
              </w:rPr>
            </w:pPr>
            <w:r w:rsidRPr="00B16FFB">
              <w:rPr>
                <w:color w:val="000000" w:themeColor="text1"/>
                <w:kern w:val="2"/>
                <w:szCs w:val="24"/>
              </w:rPr>
              <w:t>5.3.3. dėl kainų lygio pokyčio;</w:t>
            </w:r>
          </w:p>
          <w:p w14:paraId="6740A2F2" w14:textId="55F76670" w:rsidR="00D64AEB" w:rsidRPr="00B16FFB" w:rsidRDefault="00D64AEB" w:rsidP="00CD3649">
            <w:pPr>
              <w:rPr>
                <w:color w:val="FF0000"/>
                <w:kern w:val="2"/>
                <w:szCs w:val="24"/>
              </w:rPr>
            </w:pPr>
            <w:r w:rsidRPr="00B16FFB">
              <w:rPr>
                <w:color w:val="000000" w:themeColor="text1"/>
                <w:kern w:val="2"/>
                <w:szCs w:val="24"/>
              </w:rPr>
              <w:t xml:space="preserve">5.3.4. netaikoma. </w:t>
            </w:r>
          </w:p>
        </w:tc>
      </w:tr>
      <w:tr w:rsidR="0078459A" w14:paraId="48311C39" w14:textId="77777777" w:rsidTr="009B6678">
        <w:trPr>
          <w:trHeight w:val="300"/>
        </w:trPr>
        <w:tc>
          <w:tcPr>
            <w:tcW w:w="3666" w:type="dxa"/>
            <w:gridSpan w:val="2"/>
          </w:tcPr>
          <w:p w14:paraId="71E9E7C5" w14:textId="77777777" w:rsidR="0078459A" w:rsidRDefault="0078459A" w:rsidP="00CD3649">
            <w:pPr>
              <w:rPr>
                <w:b/>
                <w:kern w:val="2"/>
                <w:szCs w:val="24"/>
              </w:rPr>
            </w:pPr>
            <w:r>
              <w:rPr>
                <w:b/>
                <w:kern w:val="2"/>
                <w:szCs w:val="24"/>
              </w:rPr>
              <w:t>5.3.1. Sutarties kainos / įkainių peržiūra dėl PVM tarifo pasikeitimo</w:t>
            </w:r>
          </w:p>
        </w:tc>
        <w:tc>
          <w:tcPr>
            <w:tcW w:w="6966" w:type="dxa"/>
            <w:gridSpan w:val="2"/>
          </w:tcPr>
          <w:p w14:paraId="3FFE3C34" w14:textId="77777777" w:rsidR="00D22476" w:rsidRDefault="00D22476" w:rsidP="00D22476">
            <w:pPr>
              <w:jc w:val="both"/>
              <w:rPr>
                <w:szCs w:val="24"/>
              </w:rPr>
            </w:pPr>
            <w:r w:rsidRPr="00DA1FDF">
              <w:rPr>
                <w:szCs w:val="24"/>
              </w:rPr>
              <w:t>Jeigu Sutarties vykdymo metu pasikeičia PVM mokėjimą reglamentuojantys teisės aktai, darantys tiesioginę įtaką Tiekėjo teikiamų Paslaugų Sutartyje nurodytiems įkainiams, Sutarties įkainiai perskaičiuojami nekeičiant Paslaugų įkainio be PVM.</w:t>
            </w:r>
          </w:p>
          <w:p w14:paraId="2229C2FF" w14:textId="77777777" w:rsidR="00B16FFB" w:rsidRPr="00DA1FDF" w:rsidRDefault="00B16FFB" w:rsidP="00D22476">
            <w:pPr>
              <w:jc w:val="both"/>
              <w:rPr>
                <w:szCs w:val="24"/>
              </w:rPr>
            </w:pPr>
          </w:p>
          <w:p w14:paraId="40F3131D" w14:textId="17587A66" w:rsidR="00D22476" w:rsidRPr="00DA1FDF" w:rsidRDefault="00D22476" w:rsidP="00D22476">
            <w:pPr>
              <w:jc w:val="both"/>
              <w:rPr>
                <w:szCs w:val="24"/>
              </w:rPr>
            </w:pPr>
            <w:r w:rsidRPr="00DA1FDF">
              <w:rPr>
                <w:szCs w:val="24"/>
              </w:rPr>
              <w:t xml:space="preserve">Perskaičiavimas įforminamas Susitarimu ne vėliau kaip per 20 (dvidešimt) darbo dienų nuo PVM mokėjimą reglamentuojančių teisės </w:t>
            </w:r>
            <w:r w:rsidRPr="00DA1FDF">
              <w:rPr>
                <w:szCs w:val="24"/>
              </w:rPr>
              <w:lastRenderedPageBreak/>
              <w:t>aktų pasikeitimo, kuris tampa neatskiriama Sutarties dalimi. Perskaičiuoti Sutarties įkainiai taikomi už tą Paslaugų dalį, kurios bus teikiamos nuo Šalių pasirašytame Susitarime nurodytos dienos.</w:t>
            </w:r>
          </w:p>
        </w:tc>
      </w:tr>
      <w:tr w:rsidR="0084061C" w14:paraId="55F5E07E" w14:textId="77777777" w:rsidTr="009B6678">
        <w:trPr>
          <w:trHeight w:val="300"/>
        </w:trPr>
        <w:tc>
          <w:tcPr>
            <w:tcW w:w="3666" w:type="dxa"/>
            <w:gridSpan w:val="2"/>
          </w:tcPr>
          <w:p w14:paraId="34A8DFEF" w14:textId="77777777" w:rsidR="0084061C" w:rsidRDefault="0084061C" w:rsidP="0068179E">
            <w:pPr>
              <w:rPr>
                <w:b/>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966" w:type="dxa"/>
            <w:gridSpan w:val="2"/>
          </w:tcPr>
          <w:p w14:paraId="4DA3A20D" w14:textId="77777777" w:rsidR="0084061C" w:rsidRDefault="0084061C" w:rsidP="0068179E">
            <w:pPr>
              <w:rPr>
                <w:kern w:val="2"/>
                <w:szCs w:val="24"/>
              </w:rPr>
            </w:pPr>
            <w:r>
              <w:rPr>
                <w:kern w:val="2"/>
                <w:szCs w:val="24"/>
              </w:rPr>
              <w:t>Netaikoma</w:t>
            </w:r>
          </w:p>
          <w:p w14:paraId="198C987A" w14:textId="77777777" w:rsidR="0084061C" w:rsidRDefault="0084061C" w:rsidP="0068179E">
            <w:pPr>
              <w:rPr>
                <w:kern w:val="2"/>
                <w:szCs w:val="24"/>
              </w:rPr>
            </w:pPr>
          </w:p>
          <w:p w14:paraId="41C24C4C" w14:textId="77777777" w:rsidR="0084061C" w:rsidRDefault="0084061C" w:rsidP="0068179E">
            <w:pPr>
              <w:rPr>
                <w:kern w:val="2"/>
                <w:szCs w:val="24"/>
              </w:rPr>
            </w:pPr>
          </w:p>
        </w:tc>
      </w:tr>
      <w:tr w:rsidR="0078459A" w14:paraId="0604A692" w14:textId="77777777" w:rsidTr="009B6678">
        <w:trPr>
          <w:trHeight w:val="300"/>
        </w:trPr>
        <w:tc>
          <w:tcPr>
            <w:tcW w:w="3666" w:type="dxa"/>
            <w:gridSpan w:val="2"/>
          </w:tcPr>
          <w:p w14:paraId="1F1484A3" w14:textId="77777777" w:rsidR="0078459A" w:rsidRDefault="0078459A" w:rsidP="00CD3649">
            <w:pPr>
              <w:rPr>
                <w:bCs/>
                <w:kern w:val="2"/>
                <w:szCs w:val="24"/>
              </w:rPr>
            </w:pPr>
            <w:r w:rsidRPr="00997A35">
              <w:rPr>
                <w:b/>
                <w:kern w:val="2"/>
                <w:szCs w:val="24"/>
              </w:rPr>
              <w:t>5.3.3. Sutarties kainos / įkainių peržiūra dėl kainų lygio pokyčio</w:t>
            </w:r>
          </w:p>
          <w:p w14:paraId="71311117" w14:textId="77777777" w:rsidR="0078459A" w:rsidRDefault="0078459A" w:rsidP="00CD3649">
            <w:pPr>
              <w:rPr>
                <w:kern w:val="2"/>
                <w:szCs w:val="24"/>
              </w:rPr>
            </w:pPr>
          </w:p>
          <w:p w14:paraId="0269A22F" w14:textId="59275FAF" w:rsidR="0078459A" w:rsidRDefault="0078459A" w:rsidP="00CD3649">
            <w:pPr>
              <w:rPr>
                <w:b/>
                <w:kern w:val="2"/>
                <w:szCs w:val="24"/>
              </w:rPr>
            </w:pPr>
          </w:p>
        </w:tc>
        <w:tc>
          <w:tcPr>
            <w:tcW w:w="6966" w:type="dxa"/>
            <w:gridSpan w:val="2"/>
          </w:tcPr>
          <w:p w14:paraId="297F9E3F" w14:textId="523666E0" w:rsidR="0078459A" w:rsidRPr="004E5633" w:rsidRDefault="0078459A" w:rsidP="00A56C44">
            <w:pPr>
              <w:jc w:val="both"/>
              <w:rPr>
                <w:szCs w:val="24"/>
              </w:rPr>
            </w:pPr>
            <w:r w:rsidRPr="004E5633">
              <w:rPr>
                <w:szCs w:val="24"/>
              </w:rPr>
              <w:t xml:space="preserve">5.3.3.1. Bet kuri Sutarties Šalis Sutarties galiojimo metu turi teisę inicijuoti Sutarties  įkainių peržiūrą (keitimą) ne anksčiau kaip po </w:t>
            </w:r>
            <w:r w:rsidR="00997A35" w:rsidRPr="004E5633">
              <w:rPr>
                <w:szCs w:val="24"/>
              </w:rPr>
              <w:t>6</w:t>
            </w:r>
            <w:r w:rsidRPr="004E5633">
              <w:rPr>
                <w:szCs w:val="24"/>
              </w:rPr>
              <w:t xml:space="preserve"> (</w:t>
            </w:r>
            <w:r w:rsidR="00997A35" w:rsidRPr="004E5633">
              <w:rPr>
                <w:szCs w:val="24"/>
              </w:rPr>
              <w:t>šešių</w:t>
            </w:r>
            <w:r w:rsidRPr="004E5633">
              <w:rPr>
                <w:szCs w:val="24"/>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997A35" w:rsidRPr="004E5633">
              <w:rPr>
                <w:szCs w:val="24"/>
              </w:rPr>
              <w:t>6</w:t>
            </w:r>
            <w:r w:rsidRPr="004E5633">
              <w:rPr>
                <w:szCs w:val="24"/>
              </w:rPr>
              <w:t xml:space="preserve"> (</w:t>
            </w:r>
            <w:r w:rsidR="00997A35" w:rsidRPr="004E5633">
              <w:rPr>
                <w:szCs w:val="24"/>
              </w:rPr>
              <w:t>šešių</w:t>
            </w:r>
            <w:r w:rsidRPr="004E5633">
              <w:rPr>
                <w:szCs w:val="24"/>
              </w:rPr>
              <w:t>) mėnesių.</w:t>
            </w:r>
          </w:p>
          <w:p w14:paraId="1FE6A112" w14:textId="77777777" w:rsidR="0078459A" w:rsidRPr="004E5633" w:rsidRDefault="0078459A" w:rsidP="00A56C44">
            <w:pPr>
              <w:jc w:val="both"/>
              <w:rPr>
                <w:kern w:val="2"/>
                <w:szCs w:val="24"/>
                <w:shd w:val="clear" w:color="auto" w:fill="FFFFFF"/>
              </w:rPr>
            </w:pPr>
            <w:r w:rsidRPr="004E5633">
              <w:rPr>
                <w:kern w:val="2"/>
                <w:szCs w:val="24"/>
              </w:rPr>
              <w:t xml:space="preserve">5.3.3.2. Sutarties </w:t>
            </w:r>
            <w:r w:rsidRPr="004E5633">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6DBDF346" w14:textId="77777777" w:rsidR="0078459A" w:rsidRPr="004E5633" w:rsidRDefault="0078459A" w:rsidP="00A56C44">
            <w:pPr>
              <w:jc w:val="both"/>
              <w:rPr>
                <w:kern w:val="2"/>
                <w:szCs w:val="24"/>
                <w:shd w:val="clear" w:color="auto" w:fill="FFFFFF"/>
              </w:rPr>
            </w:pPr>
            <w:r w:rsidRPr="004E5633">
              <w:rPr>
                <w:kern w:val="2"/>
                <w:szCs w:val="24"/>
              </w:rPr>
              <w:t xml:space="preserve">5.3.3.3. </w:t>
            </w:r>
            <w:r w:rsidRPr="004E5633">
              <w:rPr>
                <w:kern w:val="2"/>
                <w:szCs w:val="24"/>
                <w:shd w:val="clear" w:color="auto" w:fill="FFFFFF"/>
              </w:rPr>
              <w:t>Jeigu P</w:t>
            </w:r>
            <w:r w:rsidRPr="004E5633">
              <w:rPr>
                <w:szCs w:val="24"/>
              </w:rPr>
              <w:t>aslaugų teikimas</w:t>
            </w:r>
            <w:r w:rsidRPr="004E5633">
              <w:rPr>
                <w:kern w:val="2"/>
                <w:szCs w:val="24"/>
                <w:shd w:val="clear" w:color="auto" w:fill="FFFFFF"/>
              </w:rPr>
              <w:t xml:space="preserve"> vėluoja dėl Tiekėjo kaltės, uždelstų suteikti P</w:t>
            </w:r>
            <w:r w:rsidRPr="004E5633">
              <w:rPr>
                <w:szCs w:val="24"/>
              </w:rPr>
              <w:t>aslaugų</w:t>
            </w:r>
            <w:r w:rsidRPr="004E5633">
              <w:rPr>
                <w:kern w:val="2"/>
                <w:szCs w:val="24"/>
                <w:shd w:val="clear" w:color="auto" w:fill="FFFFFF"/>
              </w:rPr>
              <w:t xml:space="preserve"> įkainiai nėra perskaičiuojami dėl kainų lygio kilimo (gali būti mažinami, tačiau negali būti didinami).</w:t>
            </w:r>
          </w:p>
          <w:p w14:paraId="2B2AA610" w14:textId="77777777" w:rsidR="0078459A" w:rsidRPr="004E5633" w:rsidRDefault="0078459A" w:rsidP="00A56C44">
            <w:pPr>
              <w:jc w:val="both"/>
              <w:rPr>
                <w:kern w:val="2"/>
                <w:szCs w:val="24"/>
                <w:shd w:val="clear" w:color="auto" w:fill="FFFFFF"/>
              </w:rPr>
            </w:pPr>
            <w:r w:rsidRPr="004E5633">
              <w:rPr>
                <w:kern w:val="2"/>
                <w:szCs w:val="24"/>
              </w:rPr>
              <w:t xml:space="preserve">5.3.3.4. Atlikdamos Sutarties įkainių peržiūrą </w:t>
            </w:r>
            <w:r w:rsidRPr="004E5633">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E31815E" w14:textId="77777777" w:rsidR="0078459A" w:rsidRPr="004E5633" w:rsidRDefault="0078459A" w:rsidP="00A56C44">
            <w:pPr>
              <w:jc w:val="both"/>
              <w:rPr>
                <w:kern w:val="2"/>
                <w:szCs w:val="24"/>
                <w:shd w:val="clear" w:color="auto" w:fill="FFFFFF"/>
              </w:rPr>
            </w:pPr>
            <w:r w:rsidRPr="004E5633">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C3CA68C" w14:textId="77777777" w:rsidR="0078459A" w:rsidRPr="004E5633" w:rsidRDefault="0078459A" w:rsidP="00A56C44">
            <w:pPr>
              <w:jc w:val="both"/>
              <w:rPr>
                <w:szCs w:val="24"/>
              </w:rPr>
            </w:pPr>
            <w:r w:rsidRPr="004E5633">
              <w:rPr>
                <w:kern w:val="2"/>
                <w:szCs w:val="24"/>
                <w:shd w:val="clear" w:color="auto" w:fill="FFFFFF"/>
              </w:rPr>
              <w:t>5.3.3.6. Nauja Sutarties įkainiai apskaičiuojami pagal žemiau pateiktą formulę:</w:t>
            </w:r>
          </w:p>
          <w:p w14:paraId="6DCE39EC" w14:textId="77777777" w:rsidR="0078459A" w:rsidRPr="004E5633" w:rsidRDefault="0078459A" w:rsidP="00A56C44">
            <w:pPr>
              <w:jc w:val="both"/>
              <w:rPr>
                <w:szCs w:val="24"/>
              </w:rPr>
            </w:pPr>
          </w:p>
          <w:p w14:paraId="1B9116B0" w14:textId="77777777" w:rsidR="0078459A" w:rsidRPr="004E5633" w:rsidRDefault="00000000" w:rsidP="00A56C44">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8459A" w:rsidRPr="004E5633">
              <w:rPr>
                <w:kern w:val="2"/>
                <w:szCs w:val="24"/>
              </w:rPr>
              <w:t>, kur a –įkainis (Eur be PVM) (jei peržiūra jau buvo atlikta, tai po paskutinio perskaičiavimo)</w:t>
            </w:r>
          </w:p>
          <w:p w14:paraId="28200C78" w14:textId="77777777" w:rsidR="0078459A" w:rsidRPr="004E5633" w:rsidRDefault="0078459A" w:rsidP="00A56C44">
            <w:pPr>
              <w:jc w:val="both"/>
              <w:textAlignment w:val="baseline"/>
              <w:rPr>
                <w:szCs w:val="24"/>
              </w:rPr>
            </w:pPr>
            <w:r w:rsidRPr="004E5633">
              <w:rPr>
                <w:kern w:val="2"/>
                <w:szCs w:val="24"/>
              </w:rPr>
              <w:t>a</w:t>
            </w:r>
            <w:r w:rsidRPr="004E5633">
              <w:rPr>
                <w:kern w:val="2"/>
                <w:szCs w:val="24"/>
                <w:vertAlign w:val="subscript"/>
              </w:rPr>
              <w:t>1</w:t>
            </w:r>
            <w:r w:rsidRPr="004E5633">
              <w:rPr>
                <w:kern w:val="2"/>
                <w:szCs w:val="24"/>
              </w:rPr>
              <w:t xml:space="preserve"> – perskaičiuota (pakeista) įkainis (Eur be PVM)</w:t>
            </w:r>
          </w:p>
          <w:p w14:paraId="708B29B6" w14:textId="77777777" w:rsidR="0078459A" w:rsidRPr="004E5633" w:rsidRDefault="0078459A" w:rsidP="00A56C44">
            <w:pPr>
              <w:jc w:val="both"/>
              <w:textAlignment w:val="baseline"/>
              <w:rPr>
                <w:szCs w:val="24"/>
              </w:rPr>
            </w:pPr>
            <w:r w:rsidRPr="004E5633">
              <w:rPr>
                <w:kern w:val="2"/>
                <w:szCs w:val="24"/>
              </w:rPr>
              <w:t>k – pagal bendrą „Vartojimo prekių ir paslaugų“ vartotojų kainų indeksą  apskaičiuotas Vartojimo prekių ir paslaugų kainų pokytis (padidėjimas arba sumažėjimas) (%). „k“ reikšmė skaičiuojama pagal formulę:</w:t>
            </w:r>
          </w:p>
          <w:p w14:paraId="25CC2E52" w14:textId="77777777" w:rsidR="0078459A" w:rsidRPr="004E5633" w:rsidRDefault="0078459A" w:rsidP="00A56C44">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E5633">
              <w:rPr>
                <w:kern w:val="2"/>
                <w:szCs w:val="24"/>
              </w:rPr>
              <w:t>, (proc.) kur</w:t>
            </w:r>
          </w:p>
          <w:p w14:paraId="2519B55D" w14:textId="77777777" w:rsidR="0078459A" w:rsidRPr="004E5633" w:rsidRDefault="0078459A" w:rsidP="00A56C44">
            <w:pPr>
              <w:jc w:val="both"/>
              <w:textAlignment w:val="baseline"/>
              <w:rPr>
                <w:szCs w:val="24"/>
              </w:rPr>
            </w:pPr>
            <w:proofErr w:type="spellStart"/>
            <w:r w:rsidRPr="004E5633">
              <w:rPr>
                <w:kern w:val="2"/>
                <w:szCs w:val="24"/>
              </w:rPr>
              <w:t>Ind</w:t>
            </w:r>
            <w:r w:rsidRPr="004E5633">
              <w:rPr>
                <w:kern w:val="2"/>
                <w:szCs w:val="24"/>
                <w:vertAlign w:val="subscript"/>
              </w:rPr>
              <w:t>naujausias</w:t>
            </w:r>
            <w:proofErr w:type="spellEnd"/>
            <w:r w:rsidRPr="004E5633">
              <w:rPr>
                <w:kern w:val="2"/>
                <w:szCs w:val="24"/>
              </w:rPr>
              <w:t xml:space="preserve"> – kreipimosi dėl įkainių peržiūros išsiuntimo kitai Šaliai dieną paskelbtas naujausias bendras „Vartojimo prekių ir paslaugų“ vartojimo prekių ir paslaugų indeksas.</w:t>
            </w:r>
          </w:p>
          <w:p w14:paraId="664F85C0" w14:textId="77777777" w:rsidR="0078459A" w:rsidRPr="004E5633" w:rsidRDefault="0078459A" w:rsidP="00A56C44">
            <w:pPr>
              <w:jc w:val="both"/>
              <w:rPr>
                <w:szCs w:val="24"/>
              </w:rPr>
            </w:pPr>
            <w:proofErr w:type="spellStart"/>
            <w:r w:rsidRPr="004E5633">
              <w:rPr>
                <w:kern w:val="2"/>
                <w:szCs w:val="24"/>
              </w:rPr>
              <w:t>Ind</w:t>
            </w:r>
            <w:r w:rsidRPr="004E5633">
              <w:rPr>
                <w:kern w:val="2"/>
                <w:szCs w:val="24"/>
                <w:vertAlign w:val="subscript"/>
              </w:rPr>
              <w:t>pradžia</w:t>
            </w:r>
            <w:proofErr w:type="spellEnd"/>
            <w:r w:rsidRPr="004E5633">
              <w:rPr>
                <w:kern w:val="2"/>
                <w:szCs w:val="24"/>
              </w:rPr>
              <w:t xml:space="preserve"> – laikotarpio pradžios datos (mėnesio) vartojimo prekių ir paslaugų indeksas. Pirmojo perskaičiavimo atveju laikotarpio pradžia </w:t>
            </w:r>
            <w:r w:rsidRPr="004E5633">
              <w:rPr>
                <w:kern w:val="2"/>
                <w:szCs w:val="24"/>
              </w:rPr>
              <w:lastRenderedPageBreak/>
              <w:t>(mėnuo) yra</w:t>
            </w:r>
            <w:r w:rsidRPr="004E5633">
              <w:rPr>
                <w:szCs w:val="24"/>
              </w:rPr>
              <w:t xml:space="preserve"> Sutarties įsigaliojimo dienos mėnuo. </w:t>
            </w:r>
            <w:r w:rsidRPr="004E5633">
              <w:rPr>
                <w:kern w:val="2"/>
                <w:szCs w:val="24"/>
              </w:rPr>
              <w:t>Antrojo ir vėlesnių perskaičiavimų atveju laikotarpio pradžia (mėnuo) yra paskutinio perskaičiavimo metu naudotos paskelbto atitinkamo indekso reikšmės mėnuo.</w:t>
            </w:r>
          </w:p>
          <w:p w14:paraId="13CB1635" w14:textId="77777777" w:rsidR="0078459A" w:rsidRPr="004E5633" w:rsidRDefault="0078459A" w:rsidP="00A56C44">
            <w:pPr>
              <w:jc w:val="both"/>
              <w:rPr>
                <w:kern w:val="2"/>
                <w:szCs w:val="24"/>
                <w:shd w:val="clear" w:color="auto" w:fill="FFFFFF"/>
              </w:rPr>
            </w:pPr>
            <w:r w:rsidRPr="004E5633">
              <w:rPr>
                <w:kern w:val="2"/>
                <w:szCs w:val="24"/>
              </w:rPr>
              <w:t xml:space="preserve">5.3.3.7. </w:t>
            </w:r>
            <w:r w:rsidRPr="004E5633">
              <w:rPr>
                <w:kern w:val="2"/>
                <w:szCs w:val="24"/>
                <w:shd w:val="clear" w:color="auto" w:fill="FFFFFF"/>
              </w:rPr>
              <w:t xml:space="preserve">Skaičiavimams indeksų reikšmės imamos </w:t>
            </w:r>
            <w:r w:rsidRPr="004E5633">
              <w:rPr>
                <w:b/>
                <w:kern w:val="2"/>
                <w:szCs w:val="24"/>
                <w:shd w:val="clear" w:color="auto" w:fill="FFFFFF"/>
              </w:rPr>
              <w:t>keturių</w:t>
            </w:r>
            <w:r w:rsidRPr="004E5633">
              <w:rPr>
                <w:kern w:val="2"/>
                <w:szCs w:val="24"/>
                <w:shd w:val="clear" w:color="auto" w:fill="FFFFFF"/>
              </w:rPr>
              <w:t xml:space="preserve"> skaitmenų po kablelio tikslumu. Apskaičiuotas pokytis (k) tolimesniems skaičiavimams naudojamas suapvalinus iki </w:t>
            </w:r>
            <w:r w:rsidRPr="004E5633">
              <w:rPr>
                <w:b/>
                <w:kern w:val="2"/>
                <w:szCs w:val="24"/>
                <w:shd w:val="clear" w:color="auto" w:fill="FFFFFF"/>
              </w:rPr>
              <w:t>vieno</w:t>
            </w:r>
            <w:r w:rsidRPr="004E5633">
              <w:rPr>
                <w:kern w:val="2"/>
                <w:szCs w:val="24"/>
                <w:shd w:val="clear" w:color="auto" w:fill="FFFFFF"/>
              </w:rPr>
              <w:t xml:space="preserve"> (Valstybės duomenų agentūra pokyčius skelbia apvalindama iki vieno skaitmens po kablelio) skaitmens po kablelio, o apskaičiuotas įkainis „a</w:t>
            </w:r>
            <w:r w:rsidRPr="004E5633">
              <w:rPr>
                <w:kern w:val="2"/>
                <w:szCs w:val="24"/>
                <w:shd w:val="clear" w:color="auto" w:fill="FFFFFF"/>
                <w:vertAlign w:val="subscript"/>
              </w:rPr>
              <w:t>1</w:t>
            </w:r>
            <w:r w:rsidRPr="004E5633">
              <w:rPr>
                <w:kern w:val="2"/>
                <w:szCs w:val="24"/>
                <w:shd w:val="clear" w:color="auto" w:fill="FFFFFF"/>
              </w:rPr>
              <w:t xml:space="preserve">“ suapvalinamas iki </w:t>
            </w:r>
            <w:r w:rsidRPr="004E5633">
              <w:rPr>
                <w:b/>
                <w:kern w:val="2"/>
                <w:szCs w:val="24"/>
                <w:shd w:val="clear" w:color="auto" w:fill="FFFFFF"/>
              </w:rPr>
              <w:t xml:space="preserve">dviejų </w:t>
            </w:r>
            <w:r w:rsidRPr="004E5633">
              <w:rPr>
                <w:kern w:val="2"/>
                <w:szCs w:val="24"/>
                <w:shd w:val="clear" w:color="auto" w:fill="FFFFFF"/>
              </w:rPr>
              <w:t>(įrašyti tiek skaitmenų, kiek įkainiams nurodyti naudojama sudarytoje sutartyje) skaitmenų po kablelio.</w:t>
            </w:r>
          </w:p>
          <w:p w14:paraId="711FA19A" w14:textId="77777777" w:rsidR="0078459A" w:rsidRPr="004E5633" w:rsidRDefault="0078459A" w:rsidP="00A56C44">
            <w:pPr>
              <w:jc w:val="both"/>
              <w:rPr>
                <w:kern w:val="2"/>
                <w:szCs w:val="24"/>
                <w:shd w:val="clear" w:color="auto" w:fill="FFFFFF"/>
              </w:rPr>
            </w:pPr>
            <w:r w:rsidRPr="004E5633">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E5633">
              <w:rPr>
                <w:kern w:val="2"/>
                <w:szCs w:val="24"/>
                <w:bdr w:val="none" w:sz="0" w:space="0" w:color="auto" w:frame="1"/>
              </w:rPr>
              <w:t>kitus oficialius šaltinių duomenis</w:t>
            </w:r>
            <w:r w:rsidRPr="004E5633">
              <w:rPr>
                <w:kern w:val="2"/>
                <w:szCs w:val="24"/>
                <w:shd w:val="clear" w:color="auto" w:fill="FFFFFF"/>
              </w:rPr>
              <w:t>, kita svarbi informacija (nurodyti kitą Pirkėjo prašomą informaciją, dokumentaciją). Prašyme Šalis neturi teisės nurodyti kito indekso ar prašyti perskaičiavimo pagal kitą indeksą nei nurodytas šioje procedūroje.</w:t>
            </w:r>
          </w:p>
          <w:p w14:paraId="6587938B" w14:textId="77777777" w:rsidR="0078459A" w:rsidRPr="004E5633" w:rsidRDefault="0078459A" w:rsidP="00A56C44">
            <w:pPr>
              <w:jc w:val="both"/>
              <w:rPr>
                <w:kern w:val="2"/>
                <w:szCs w:val="24"/>
                <w:shd w:val="clear" w:color="auto" w:fill="FFFFFF"/>
              </w:rPr>
            </w:pPr>
            <w:r w:rsidRPr="004E5633">
              <w:rPr>
                <w:kern w:val="2"/>
                <w:szCs w:val="24"/>
                <w:shd w:val="clear" w:color="auto" w:fill="FFFFFF"/>
              </w:rPr>
              <w:t>5</w:t>
            </w:r>
            <w:r w:rsidRPr="004E5633">
              <w:rPr>
                <w:kern w:val="2"/>
                <w:szCs w:val="24"/>
              </w:rPr>
              <w:t xml:space="preserve">.3.3.9. </w:t>
            </w:r>
            <w:r w:rsidRPr="004E5633">
              <w:rPr>
                <w:kern w:val="2"/>
                <w:szCs w:val="24"/>
                <w:shd w:val="clear" w:color="auto" w:fill="FFFFFF"/>
              </w:rPr>
              <w:t>Susitarimas turi būti sudarytas per (nurodyti terminą) nuo Šalies pateikto tinkamo prašymo perskaičiuoti S</w:t>
            </w:r>
            <w:r w:rsidRPr="004E5633">
              <w:rPr>
                <w:kern w:val="2"/>
                <w:szCs w:val="24"/>
              </w:rPr>
              <w:t xml:space="preserve">utarties </w:t>
            </w:r>
            <w:r w:rsidRPr="004E5633">
              <w:rPr>
                <w:kern w:val="2"/>
                <w:szCs w:val="24"/>
                <w:shd w:val="clear" w:color="auto" w:fill="FFFFFF"/>
              </w:rPr>
              <w:t>kainą / įkainius gavimo dienos.</w:t>
            </w:r>
          </w:p>
          <w:p w14:paraId="4BB55181" w14:textId="65D5E9AC" w:rsidR="0078459A" w:rsidRPr="00BC2BF1" w:rsidRDefault="0078459A" w:rsidP="00BC2BF1">
            <w:pPr>
              <w:jc w:val="both"/>
              <w:rPr>
                <w:kern w:val="2"/>
                <w:sz w:val="22"/>
                <w:szCs w:val="22"/>
                <w:bdr w:val="none" w:sz="0" w:space="0" w:color="auto" w:frame="1"/>
              </w:rPr>
            </w:pPr>
            <w:r w:rsidRPr="004E5633">
              <w:rPr>
                <w:kern w:val="2"/>
                <w:szCs w:val="24"/>
                <w:shd w:val="clear" w:color="auto" w:fill="FFFFFF"/>
              </w:rPr>
              <w:t xml:space="preserve">5.3.3.10. </w:t>
            </w:r>
            <w:r w:rsidRPr="004E5633">
              <w:rPr>
                <w:kern w:val="2"/>
                <w:szCs w:val="24"/>
                <w:bdr w:val="none" w:sz="0" w:space="0" w:color="auto" w:frame="1"/>
              </w:rPr>
              <w:t>Susitarimu Šalys neturi teisės keisti procedūroje nurodytos tvarkos ar kitų Sutarties nuostatų, išskyrus, jei keitimas atliekamas pagal VPĮ nuostatas.</w:t>
            </w:r>
          </w:p>
        </w:tc>
      </w:tr>
      <w:tr w:rsidR="0078459A" w14:paraId="38C903DC" w14:textId="77777777" w:rsidTr="009B6678">
        <w:trPr>
          <w:trHeight w:val="300"/>
        </w:trPr>
        <w:tc>
          <w:tcPr>
            <w:tcW w:w="3666" w:type="dxa"/>
            <w:gridSpan w:val="2"/>
          </w:tcPr>
          <w:p w14:paraId="7B76E74F" w14:textId="77777777" w:rsidR="0078459A" w:rsidRDefault="0078459A" w:rsidP="00CD3649">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966" w:type="dxa"/>
            <w:gridSpan w:val="2"/>
          </w:tcPr>
          <w:p w14:paraId="1B94AB5A" w14:textId="77777777" w:rsidR="0078459A" w:rsidRDefault="0078459A" w:rsidP="00CD3649">
            <w:pPr>
              <w:rPr>
                <w:kern w:val="2"/>
                <w:szCs w:val="24"/>
              </w:rPr>
            </w:pPr>
            <w:r>
              <w:rPr>
                <w:kern w:val="2"/>
                <w:szCs w:val="24"/>
              </w:rPr>
              <w:t>Netaikoma</w:t>
            </w:r>
          </w:p>
          <w:p w14:paraId="317E53AB" w14:textId="77777777" w:rsidR="0078459A" w:rsidRDefault="0078459A" w:rsidP="00CD3649">
            <w:pPr>
              <w:rPr>
                <w:kern w:val="2"/>
                <w:szCs w:val="24"/>
              </w:rPr>
            </w:pPr>
          </w:p>
          <w:p w14:paraId="565C94E5" w14:textId="77777777" w:rsidR="0078459A" w:rsidRDefault="0078459A" w:rsidP="00CD3649">
            <w:pPr>
              <w:rPr>
                <w:szCs w:val="24"/>
              </w:rPr>
            </w:pPr>
          </w:p>
        </w:tc>
      </w:tr>
      <w:tr w:rsidR="0078459A" w14:paraId="2C358CD0" w14:textId="77777777" w:rsidTr="009B6678">
        <w:trPr>
          <w:trHeight w:val="300"/>
        </w:trPr>
        <w:tc>
          <w:tcPr>
            <w:tcW w:w="3666" w:type="dxa"/>
            <w:gridSpan w:val="2"/>
          </w:tcPr>
          <w:p w14:paraId="12A5F3A1" w14:textId="77777777" w:rsidR="0078459A" w:rsidRPr="001C40BD" w:rsidRDefault="0078459A" w:rsidP="00CD3649">
            <w:pPr>
              <w:rPr>
                <w:b/>
                <w:bCs/>
                <w:kern w:val="2"/>
                <w:sz w:val="22"/>
                <w:szCs w:val="22"/>
              </w:rPr>
            </w:pPr>
            <w:r w:rsidRPr="001C40BD">
              <w:rPr>
                <w:b/>
                <w:bCs/>
                <w:kern w:val="2"/>
                <w:sz w:val="22"/>
                <w:szCs w:val="22"/>
              </w:rPr>
              <w:t xml:space="preserve">5.4. Sutarties kainos / įkainių apskaičiavimas taikant </w:t>
            </w:r>
            <w:r w:rsidRPr="001C40BD">
              <w:rPr>
                <w:b/>
                <w:bCs/>
                <w:kern w:val="2"/>
                <w:sz w:val="22"/>
                <w:szCs w:val="22"/>
                <w:u w:val="single"/>
              </w:rPr>
              <w:t>kiekio (apimties)</w:t>
            </w:r>
            <w:r w:rsidRPr="001C40BD">
              <w:rPr>
                <w:b/>
                <w:bCs/>
                <w:kern w:val="2"/>
                <w:sz w:val="22"/>
                <w:szCs w:val="22"/>
              </w:rPr>
              <w:t xml:space="preserve"> keitimo taisykles</w:t>
            </w:r>
          </w:p>
        </w:tc>
        <w:tc>
          <w:tcPr>
            <w:tcW w:w="6966" w:type="dxa"/>
            <w:gridSpan w:val="2"/>
          </w:tcPr>
          <w:p w14:paraId="03801FC3" w14:textId="77777777" w:rsidR="0078459A" w:rsidRPr="00B16FFB" w:rsidRDefault="0078459A" w:rsidP="00B77703">
            <w:pPr>
              <w:jc w:val="both"/>
              <w:rPr>
                <w:kern w:val="2"/>
                <w:szCs w:val="24"/>
              </w:rPr>
            </w:pPr>
            <w:r w:rsidRPr="00B16FFB">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654F3F20" w14:textId="77777777" w:rsidR="0078459A" w:rsidRPr="00B16FFB" w:rsidRDefault="0078459A" w:rsidP="00B77703">
            <w:pPr>
              <w:jc w:val="both"/>
              <w:rPr>
                <w:szCs w:val="24"/>
              </w:rPr>
            </w:pPr>
            <w:r w:rsidRPr="00B16FFB">
              <w:rPr>
                <w:kern w:val="2"/>
                <w:szCs w:val="24"/>
              </w:rPr>
              <w:t xml:space="preserve">Už Nenumatytas </w:t>
            </w:r>
            <w:r w:rsidRPr="00B16FFB">
              <w:rPr>
                <w:szCs w:val="24"/>
              </w:rPr>
              <w:t xml:space="preserve">paslaugas </w:t>
            </w:r>
            <w:r w:rsidRPr="00B16FFB">
              <w:rPr>
                <w:kern w:val="2"/>
                <w:szCs w:val="24"/>
              </w:rPr>
              <w:t xml:space="preserve">bus apmokama ne didesnėmis nei Užsakymo dieną Tiekėjo prekybos vietoje, kataloge ar interneto svetainėje nurodytomis galiojančiomis šių </w:t>
            </w:r>
            <w:r w:rsidRPr="00B16FFB">
              <w:rPr>
                <w:szCs w:val="24"/>
              </w:rPr>
              <w:t xml:space="preserve">paslaugų </w:t>
            </w:r>
            <w:r w:rsidRPr="00B16FFB">
              <w:rPr>
                <w:kern w:val="2"/>
                <w:szCs w:val="24"/>
              </w:rPr>
              <w:t>kainomis arba, jei tokios kainos neskelbiamos, tiekėjo pasiūlytomis, konkurencingomis ir rinką atitinkančiomis kainomis. Nenumatytų p</w:t>
            </w:r>
            <w:r w:rsidRPr="00B16FFB">
              <w:rPr>
                <w:szCs w:val="24"/>
              </w:rPr>
              <w:t>aslaugų</w:t>
            </w:r>
            <w:r w:rsidRPr="00B16FFB">
              <w:rPr>
                <w:kern w:val="2"/>
                <w:szCs w:val="24"/>
              </w:rPr>
              <w:t xml:space="preserve"> kaina su Pirkėju turi būti derinama iš anksto. Gavęs Tiekėjo pateiktas Nenumatytų </w:t>
            </w:r>
            <w:r w:rsidRPr="00B16FFB">
              <w:rPr>
                <w:szCs w:val="24"/>
              </w:rPr>
              <w:t xml:space="preserve">paslaugų </w:t>
            </w:r>
            <w:r w:rsidRPr="00B16FFB">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B16FFB">
              <w:rPr>
                <w:szCs w:val="24"/>
              </w:rPr>
              <w:t>paslaugų</w:t>
            </w:r>
            <w:r w:rsidRPr="00B16FFB">
              <w:rPr>
                <w:kern w:val="2"/>
                <w:szCs w:val="24"/>
              </w:rPr>
              <w:t xml:space="preserve"> kainos atitinka rinkos kainas. Nustačius, kad Tiekėjo pasiūlytos Nenumatytų </w:t>
            </w:r>
            <w:r w:rsidRPr="00B16FFB">
              <w:rPr>
                <w:szCs w:val="24"/>
              </w:rPr>
              <w:t>paslaugų</w:t>
            </w:r>
            <w:r w:rsidRPr="00B16FFB">
              <w:rPr>
                <w:kern w:val="2"/>
                <w:szCs w:val="24"/>
              </w:rPr>
              <w:t xml:space="preserve"> kainos yra didesnės nei rinkos, Pirkėjas prašo Tiekėjo jas sumažinti. Tiekėjui nesutikus sumažinti Nenumatytų </w:t>
            </w:r>
            <w:r w:rsidRPr="00B16FFB">
              <w:rPr>
                <w:szCs w:val="24"/>
              </w:rPr>
              <w:t>paslaugų</w:t>
            </w:r>
            <w:r w:rsidRPr="00B16FFB">
              <w:rPr>
                <w:kern w:val="2"/>
                <w:szCs w:val="24"/>
              </w:rPr>
              <w:t xml:space="preserve"> kainos iki rinkos kainos, Pirkėjas pasilieka teisę Nenumatytas </w:t>
            </w:r>
            <w:r w:rsidRPr="00B16FFB">
              <w:rPr>
                <w:szCs w:val="24"/>
              </w:rPr>
              <w:t>paslaugas</w:t>
            </w:r>
            <w:r w:rsidRPr="00B16FFB">
              <w:rPr>
                <w:kern w:val="2"/>
                <w:szCs w:val="24"/>
              </w:rPr>
              <w:t xml:space="preserve"> įsigyti atskiru pirkimu.</w:t>
            </w:r>
          </w:p>
        </w:tc>
      </w:tr>
      <w:tr w:rsidR="0078459A" w14:paraId="4B7E45C8" w14:textId="77777777" w:rsidTr="009B6678">
        <w:trPr>
          <w:trHeight w:val="300"/>
        </w:trPr>
        <w:tc>
          <w:tcPr>
            <w:tcW w:w="3666" w:type="dxa"/>
            <w:gridSpan w:val="2"/>
          </w:tcPr>
          <w:p w14:paraId="1D67C767" w14:textId="77777777" w:rsidR="0078459A" w:rsidRPr="00997E13" w:rsidRDefault="0078459A" w:rsidP="00CD3649">
            <w:pPr>
              <w:rPr>
                <w:b/>
                <w:kern w:val="2"/>
                <w:szCs w:val="24"/>
              </w:rPr>
            </w:pPr>
            <w:r w:rsidRPr="00997E13">
              <w:rPr>
                <w:b/>
                <w:kern w:val="2"/>
                <w:szCs w:val="24"/>
              </w:rPr>
              <w:lastRenderedPageBreak/>
              <w:t xml:space="preserve">5.5. </w:t>
            </w:r>
            <w:r w:rsidRPr="00B16FFB">
              <w:rPr>
                <w:b/>
                <w:kern w:val="2"/>
                <w:szCs w:val="24"/>
              </w:rPr>
              <w:t>Atsiskaitymo su Tiekėju terminas ir tvarka</w:t>
            </w:r>
          </w:p>
        </w:tc>
        <w:tc>
          <w:tcPr>
            <w:tcW w:w="6966" w:type="dxa"/>
            <w:gridSpan w:val="2"/>
          </w:tcPr>
          <w:p w14:paraId="21421392" w14:textId="77777777" w:rsidR="00DA1FDF" w:rsidRDefault="0078459A" w:rsidP="00DA1FDF">
            <w:pPr>
              <w:jc w:val="both"/>
              <w:rPr>
                <w:kern w:val="2"/>
                <w:szCs w:val="24"/>
              </w:rPr>
            </w:pPr>
            <w:r w:rsidRPr="00DA1FDF">
              <w:rPr>
                <w:kern w:val="2"/>
                <w:szCs w:val="24"/>
              </w:rPr>
              <w:t xml:space="preserve">Pirkėjas atsiskaito su Tiekėju ne vėliau kaip per </w:t>
            </w:r>
            <w:r w:rsidRPr="00DA1FDF">
              <w:rPr>
                <w:kern w:val="2"/>
                <w:szCs w:val="24"/>
                <w:shd w:val="clear" w:color="auto" w:fill="FFFFFF"/>
              </w:rPr>
              <w:t xml:space="preserve">30 kalendorinių dienų </w:t>
            </w:r>
            <w:r w:rsidRPr="00DA1FDF">
              <w:rPr>
                <w:kern w:val="2"/>
                <w:szCs w:val="24"/>
              </w:rPr>
              <w:t xml:space="preserve">nuo </w:t>
            </w:r>
            <w:r w:rsidR="006802BC" w:rsidRPr="00DA1FDF">
              <w:rPr>
                <w:kern w:val="2"/>
                <w:szCs w:val="24"/>
              </w:rPr>
              <w:t xml:space="preserve">teisingos </w:t>
            </w:r>
            <w:r w:rsidRPr="00DA1FDF">
              <w:rPr>
                <w:kern w:val="2"/>
                <w:szCs w:val="24"/>
              </w:rPr>
              <w:t>Sąskaitos gavimo dienos.</w:t>
            </w:r>
          </w:p>
          <w:p w14:paraId="34C16441" w14:textId="385EA08D" w:rsidR="0078459A" w:rsidRPr="00DA1FDF" w:rsidRDefault="0078459A" w:rsidP="00DA1FDF">
            <w:pPr>
              <w:jc w:val="both"/>
              <w:rPr>
                <w:kern w:val="2"/>
                <w:szCs w:val="24"/>
              </w:rPr>
            </w:pPr>
            <w:r w:rsidRPr="00DA1FDF">
              <w:rPr>
                <w:kern w:val="2"/>
                <w:szCs w:val="24"/>
                <w:shd w:val="clear" w:color="auto" w:fill="FFFFFF"/>
              </w:rPr>
              <w:t>Apmokėjimo sąlygos:</w:t>
            </w:r>
          </w:p>
          <w:p w14:paraId="5968F74C" w14:textId="13F10197" w:rsidR="00B16FFB" w:rsidRPr="00B16FFB" w:rsidRDefault="006802BC" w:rsidP="00B16FFB">
            <w:pPr>
              <w:jc w:val="both"/>
              <w:rPr>
                <w:szCs w:val="24"/>
              </w:rPr>
            </w:pPr>
            <w:r w:rsidRPr="00DA1FDF">
              <w:rPr>
                <w:szCs w:val="24"/>
              </w:rPr>
              <w:t>a) Išlaidas, susijusias su mokesčiais už elektroninės sąskaitos faktūros pateikimą informacinės sistemos priemonėmis, apmoka Tiekėjas.</w:t>
            </w:r>
            <w:r w:rsidRPr="00DA1FDF">
              <w:rPr>
                <w:szCs w:val="24"/>
              </w:rPr>
              <w:br/>
            </w:r>
            <w:r w:rsidR="00B16FFB">
              <w:rPr>
                <w:szCs w:val="24"/>
              </w:rPr>
              <w:t xml:space="preserve">b) </w:t>
            </w:r>
            <w:r w:rsidR="00B16FFB" w:rsidRPr="00B16FFB">
              <w:rPr>
                <w:szCs w:val="24"/>
              </w:rPr>
              <w:t>Paslaugos priimamos dalimis, šalims pasirašant atitinkamus perdavimo – priėmimo aktus:</w:t>
            </w:r>
          </w:p>
          <w:p w14:paraId="2AE3F621" w14:textId="3D0DDEC5" w:rsidR="00B16FFB" w:rsidRPr="00B16FFB" w:rsidRDefault="00B16FFB" w:rsidP="00B16FFB">
            <w:pPr>
              <w:pStyle w:val="Sraopastraipa"/>
              <w:numPr>
                <w:ilvl w:val="0"/>
                <w:numId w:val="7"/>
              </w:numPr>
              <w:jc w:val="both"/>
              <w:rPr>
                <w:szCs w:val="24"/>
              </w:rPr>
            </w:pPr>
            <w:r w:rsidRPr="00B16FFB">
              <w:rPr>
                <w:szCs w:val="24"/>
              </w:rPr>
              <w:t xml:space="preserve">Suteikus </w:t>
            </w:r>
            <w:r w:rsidR="005C4491">
              <w:rPr>
                <w:kern w:val="2"/>
                <w:szCs w:val="24"/>
              </w:rPr>
              <w:t>Techninė</w:t>
            </w:r>
            <w:r w:rsidR="005C4491">
              <w:rPr>
                <w:kern w:val="2"/>
                <w:szCs w:val="24"/>
              </w:rPr>
              <w:t>je</w:t>
            </w:r>
            <w:r w:rsidR="005C4491">
              <w:rPr>
                <w:kern w:val="2"/>
                <w:szCs w:val="24"/>
              </w:rPr>
              <w:t xml:space="preserve"> specifikacijo</w:t>
            </w:r>
            <w:r w:rsidR="005C4491">
              <w:rPr>
                <w:kern w:val="2"/>
                <w:szCs w:val="24"/>
              </w:rPr>
              <w:t>je</w:t>
            </w:r>
            <w:r w:rsidR="005C4491">
              <w:rPr>
                <w:kern w:val="2"/>
                <w:szCs w:val="24"/>
              </w:rPr>
              <w:t xml:space="preserve"> </w:t>
            </w:r>
            <w:r w:rsidR="005C4491">
              <w:rPr>
                <w:kern w:val="2"/>
                <w:szCs w:val="24"/>
              </w:rPr>
              <w:t xml:space="preserve">3.1. p. </w:t>
            </w:r>
            <w:r w:rsidRPr="00B16FFB">
              <w:rPr>
                <w:szCs w:val="24"/>
              </w:rPr>
              <w:t>nurodytas paslaugas;</w:t>
            </w:r>
          </w:p>
          <w:p w14:paraId="06660976" w14:textId="29BEF966" w:rsidR="00B16FFB" w:rsidRPr="00B16FFB" w:rsidRDefault="00B16FFB" w:rsidP="00B16FFB">
            <w:pPr>
              <w:pStyle w:val="Sraopastraipa"/>
              <w:numPr>
                <w:ilvl w:val="0"/>
                <w:numId w:val="7"/>
              </w:numPr>
              <w:jc w:val="both"/>
              <w:rPr>
                <w:szCs w:val="24"/>
              </w:rPr>
            </w:pPr>
            <w:r w:rsidRPr="00B16FFB">
              <w:rPr>
                <w:szCs w:val="24"/>
              </w:rPr>
              <w:t xml:space="preserve">Kiekvieną kalendorinį mėnesį pagal mėnesio įkainį už </w:t>
            </w:r>
            <w:r w:rsidR="005C4491">
              <w:rPr>
                <w:kern w:val="2"/>
                <w:szCs w:val="24"/>
              </w:rPr>
              <w:t>Techninė</w:t>
            </w:r>
            <w:r w:rsidR="005C4491">
              <w:rPr>
                <w:kern w:val="2"/>
                <w:szCs w:val="24"/>
              </w:rPr>
              <w:t>je</w:t>
            </w:r>
            <w:r w:rsidR="005C4491">
              <w:rPr>
                <w:kern w:val="2"/>
                <w:szCs w:val="24"/>
              </w:rPr>
              <w:t xml:space="preserve"> specifikacijo</w:t>
            </w:r>
            <w:r w:rsidR="005C4491">
              <w:rPr>
                <w:kern w:val="2"/>
                <w:szCs w:val="24"/>
              </w:rPr>
              <w:t>je</w:t>
            </w:r>
            <w:r w:rsidR="005C4491">
              <w:rPr>
                <w:kern w:val="2"/>
                <w:szCs w:val="24"/>
              </w:rPr>
              <w:t xml:space="preserve"> 3.</w:t>
            </w:r>
            <w:r w:rsidR="005C4491">
              <w:rPr>
                <w:kern w:val="2"/>
                <w:szCs w:val="24"/>
              </w:rPr>
              <w:t>2</w:t>
            </w:r>
            <w:r w:rsidR="005C4491">
              <w:rPr>
                <w:kern w:val="2"/>
                <w:szCs w:val="24"/>
              </w:rPr>
              <w:t xml:space="preserve">. p. </w:t>
            </w:r>
            <w:r w:rsidRPr="00B16FFB">
              <w:rPr>
                <w:szCs w:val="24"/>
              </w:rPr>
              <w:t xml:space="preserve"> nurodytas paslaugas.</w:t>
            </w:r>
          </w:p>
          <w:p w14:paraId="187494D4" w14:textId="1385B38F" w:rsidR="0078459A" w:rsidRPr="00DA1FDF" w:rsidRDefault="0078459A" w:rsidP="00CB1B14">
            <w:pPr>
              <w:jc w:val="both"/>
              <w:rPr>
                <w:strike/>
                <w:kern w:val="2"/>
                <w:szCs w:val="24"/>
                <w:shd w:val="clear" w:color="auto" w:fill="FFFFFF"/>
              </w:rPr>
            </w:pPr>
          </w:p>
        </w:tc>
      </w:tr>
      <w:tr w:rsidR="0078459A" w14:paraId="4BB7B334" w14:textId="77777777" w:rsidTr="009B6678">
        <w:trPr>
          <w:trHeight w:val="300"/>
        </w:trPr>
        <w:tc>
          <w:tcPr>
            <w:tcW w:w="3666" w:type="dxa"/>
            <w:gridSpan w:val="2"/>
          </w:tcPr>
          <w:p w14:paraId="4647EF69" w14:textId="77777777" w:rsidR="0078459A" w:rsidRDefault="0078459A" w:rsidP="00CD3649">
            <w:pPr>
              <w:rPr>
                <w:b/>
                <w:kern w:val="2"/>
                <w:szCs w:val="24"/>
              </w:rPr>
            </w:pPr>
            <w:r>
              <w:rPr>
                <w:b/>
                <w:kern w:val="2"/>
                <w:szCs w:val="24"/>
              </w:rPr>
              <w:t>5.6. Avansas</w:t>
            </w:r>
          </w:p>
        </w:tc>
        <w:tc>
          <w:tcPr>
            <w:tcW w:w="6966" w:type="dxa"/>
            <w:gridSpan w:val="2"/>
          </w:tcPr>
          <w:p w14:paraId="50B85C3F" w14:textId="77777777" w:rsidR="0078459A" w:rsidRPr="0047696E" w:rsidRDefault="0078459A" w:rsidP="00CD3649">
            <w:pPr>
              <w:rPr>
                <w:kern w:val="2"/>
                <w:szCs w:val="24"/>
              </w:rPr>
            </w:pPr>
            <w:r>
              <w:rPr>
                <w:kern w:val="2"/>
                <w:szCs w:val="24"/>
              </w:rPr>
              <w:t>Netaikoma</w:t>
            </w:r>
          </w:p>
        </w:tc>
      </w:tr>
      <w:tr w:rsidR="0078459A" w14:paraId="488DC835" w14:textId="77777777" w:rsidTr="009B6678">
        <w:trPr>
          <w:trHeight w:val="300"/>
        </w:trPr>
        <w:tc>
          <w:tcPr>
            <w:tcW w:w="3666" w:type="dxa"/>
            <w:gridSpan w:val="2"/>
          </w:tcPr>
          <w:p w14:paraId="6162B552" w14:textId="77777777" w:rsidR="0078459A" w:rsidRDefault="0078459A" w:rsidP="00CD3649">
            <w:pPr>
              <w:rPr>
                <w:b/>
                <w:kern w:val="2"/>
                <w:szCs w:val="24"/>
              </w:rPr>
            </w:pPr>
            <w:r>
              <w:rPr>
                <w:b/>
                <w:kern w:val="2"/>
                <w:szCs w:val="24"/>
              </w:rPr>
              <w:t>5.7. Avanso užtikrinimas</w:t>
            </w:r>
          </w:p>
        </w:tc>
        <w:tc>
          <w:tcPr>
            <w:tcW w:w="6966" w:type="dxa"/>
            <w:gridSpan w:val="2"/>
          </w:tcPr>
          <w:p w14:paraId="0FD063B5" w14:textId="6E5DA036" w:rsidR="0078459A" w:rsidRDefault="0078459A" w:rsidP="00CD3649">
            <w:pPr>
              <w:rPr>
                <w:kern w:val="2"/>
                <w:szCs w:val="24"/>
              </w:rPr>
            </w:pPr>
            <w:r>
              <w:rPr>
                <w:kern w:val="2"/>
                <w:szCs w:val="24"/>
              </w:rPr>
              <w:t>Netaikoma</w:t>
            </w:r>
          </w:p>
        </w:tc>
      </w:tr>
      <w:tr w:rsidR="0078459A" w14:paraId="630DB926" w14:textId="77777777" w:rsidTr="009B6678">
        <w:trPr>
          <w:trHeight w:val="300"/>
        </w:trPr>
        <w:tc>
          <w:tcPr>
            <w:tcW w:w="10632" w:type="dxa"/>
            <w:gridSpan w:val="4"/>
          </w:tcPr>
          <w:p w14:paraId="02466E9A" w14:textId="77777777" w:rsidR="0078459A" w:rsidRDefault="0078459A" w:rsidP="00CD3649">
            <w:pPr>
              <w:jc w:val="center"/>
              <w:rPr>
                <w:bCs/>
                <w:kern w:val="2"/>
                <w:szCs w:val="24"/>
              </w:rPr>
            </w:pPr>
            <w:r>
              <w:rPr>
                <w:b/>
                <w:kern w:val="2"/>
                <w:szCs w:val="24"/>
              </w:rPr>
              <w:t>6. PASLAUGŲ KOKYBĖ IR GARANTINIAI ĮSIPAREIGOJIMAI</w:t>
            </w:r>
          </w:p>
        </w:tc>
      </w:tr>
      <w:tr w:rsidR="0078459A" w14:paraId="78E6EB72" w14:textId="77777777" w:rsidTr="009B6678">
        <w:trPr>
          <w:trHeight w:val="300"/>
        </w:trPr>
        <w:tc>
          <w:tcPr>
            <w:tcW w:w="3666" w:type="dxa"/>
            <w:gridSpan w:val="2"/>
          </w:tcPr>
          <w:p w14:paraId="2084D148" w14:textId="77777777" w:rsidR="0078459A" w:rsidRPr="002132DB" w:rsidRDefault="0078459A" w:rsidP="00CD3649">
            <w:pPr>
              <w:rPr>
                <w:b/>
                <w:kern w:val="2"/>
                <w:sz w:val="22"/>
                <w:szCs w:val="22"/>
              </w:rPr>
            </w:pPr>
            <w:r w:rsidRPr="002132DB">
              <w:rPr>
                <w:b/>
                <w:kern w:val="2"/>
                <w:sz w:val="22"/>
                <w:szCs w:val="22"/>
              </w:rPr>
              <w:t>6.1. Garantinis terminas</w:t>
            </w:r>
          </w:p>
        </w:tc>
        <w:tc>
          <w:tcPr>
            <w:tcW w:w="6966" w:type="dxa"/>
            <w:gridSpan w:val="2"/>
          </w:tcPr>
          <w:p w14:paraId="225D85E8" w14:textId="4CC5CE4A" w:rsidR="00214771" w:rsidRPr="007C572B" w:rsidRDefault="007C572B" w:rsidP="00167EB8">
            <w:pPr>
              <w:spacing w:line="259" w:lineRule="auto"/>
              <w:jc w:val="both"/>
              <w:rPr>
                <w:kern w:val="2"/>
                <w:szCs w:val="24"/>
              </w:rPr>
            </w:pPr>
            <w:r w:rsidRPr="007C572B">
              <w:rPr>
                <w:szCs w:val="24"/>
              </w:rPr>
              <w:t>Netaikoma</w:t>
            </w:r>
          </w:p>
        </w:tc>
      </w:tr>
      <w:tr w:rsidR="0078459A" w14:paraId="43F030D1" w14:textId="77777777" w:rsidTr="009B6678">
        <w:trPr>
          <w:trHeight w:val="300"/>
        </w:trPr>
        <w:tc>
          <w:tcPr>
            <w:tcW w:w="3666" w:type="dxa"/>
            <w:gridSpan w:val="2"/>
          </w:tcPr>
          <w:p w14:paraId="4DE37045" w14:textId="77777777" w:rsidR="0078459A" w:rsidRDefault="0078459A" w:rsidP="00CD3649">
            <w:pPr>
              <w:rPr>
                <w:b/>
                <w:kern w:val="2"/>
                <w:szCs w:val="24"/>
              </w:rPr>
            </w:pPr>
            <w:r>
              <w:rPr>
                <w:b/>
                <w:szCs w:val="24"/>
              </w:rPr>
              <w:t>6.2. Terminas Paslaugų trūkumams pašalinti</w:t>
            </w:r>
          </w:p>
        </w:tc>
        <w:tc>
          <w:tcPr>
            <w:tcW w:w="6966" w:type="dxa"/>
            <w:gridSpan w:val="2"/>
          </w:tcPr>
          <w:p w14:paraId="0674A525" w14:textId="4521C1D2" w:rsidR="00F77194" w:rsidRPr="003D3895" w:rsidRDefault="000B0B93" w:rsidP="00167EB8">
            <w:pPr>
              <w:jc w:val="both"/>
              <w:rPr>
                <w:bCs/>
                <w:strike/>
                <w:kern w:val="2"/>
                <w:szCs w:val="24"/>
              </w:rPr>
            </w:pPr>
            <w:r w:rsidRPr="003D3895">
              <w:rPr>
                <w:szCs w:val="24"/>
              </w:rPr>
              <w:t>Paslaugų trūkumai turi būti pašalinti ne vėliau kaip per 5 d. d. Tiekėjo lėšomis, arba per Pirkėjo raštu nurodytą laikotarpį arba savo iniciatyva pašalinti trūkumus, atsiradusius dėl nekokybiškai suteiktų ar nesuteiktų Paslaugų, kuriuos nurodo Pirkėjas arba pastebi pats Tiekėjas.</w:t>
            </w:r>
          </w:p>
        </w:tc>
      </w:tr>
      <w:tr w:rsidR="0078459A" w14:paraId="051FF2DB" w14:textId="77777777" w:rsidTr="009B6678">
        <w:trPr>
          <w:trHeight w:val="300"/>
        </w:trPr>
        <w:tc>
          <w:tcPr>
            <w:tcW w:w="3666" w:type="dxa"/>
            <w:gridSpan w:val="2"/>
          </w:tcPr>
          <w:p w14:paraId="708D9A7D" w14:textId="77777777" w:rsidR="0078459A" w:rsidRDefault="0078459A" w:rsidP="00CD3649">
            <w:pPr>
              <w:rPr>
                <w:b/>
                <w:kern w:val="2"/>
                <w:szCs w:val="24"/>
              </w:rPr>
            </w:pPr>
            <w:r>
              <w:rPr>
                <w:b/>
                <w:szCs w:val="24"/>
              </w:rPr>
              <w:t>6.3. Kokybinių kriterijų įgyvendinimo ir tikrinimo tvarka</w:t>
            </w:r>
          </w:p>
        </w:tc>
        <w:tc>
          <w:tcPr>
            <w:tcW w:w="6966" w:type="dxa"/>
            <w:gridSpan w:val="2"/>
          </w:tcPr>
          <w:p w14:paraId="036CA214" w14:textId="77777777" w:rsidR="0078459A" w:rsidRDefault="0078459A" w:rsidP="00CD3649">
            <w:pPr>
              <w:rPr>
                <w:bCs/>
                <w:kern w:val="2"/>
                <w:szCs w:val="24"/>
              </w:rPr>
            </w:pPr>
            <w:r>
              <w:rPr>
                <w:kern w:val="2"/>
                <w:szCs w:val="24"/>
              </w:rPr>
              <w:t xml:space="preserve">Netaikoma </w:t>
            </w:r>
          </w:p>
          <w:p w14:paraId="799285B2" w14:textId="77777777" w:rsidR="0078459A" w:rsidRDefault="0078459A" w:rsidP="00CD3649">
            <w:pPr>
              <w:rPr>
                <w:bCs/>
                <w:kern w:val="2"/>
                <w:szCs w:val="24"/>
              </w:rPr>
            </w:pPr>
          </w:p>
        </w:tc>
      </w:tr>
      <w:tr w:rsidR="0078459A" w14:paraId="6692F840" w14:textId="77777777" w:rsidTr="009B6678">
        <w:trPr>
          <w:trHeight w:val="300"/>
        </w:trPr>
        <w:tc>
          <w:tcPr>
            <w:tcW w:w="10632" w:type="dxa"/>
            <w:gridSpan w:val="4"/>
          </w:tcPr>
          <w:p w14:paraId="35B47255" w14:textId="77777777" w:rsidR="0078459A" w:rsidRDefault="0078459A" w:rsidP="00CD3649">
            <w:pPr>
              <w:jc w:val="center"/>
              <w:rPr>
                <w:b/>
                <w:kern w:val="2"/>
                <w:szCs w:val="24"/>
              </w:rPr>
            </w:pPr>
            <w:r>
              <w:rPr>
                <w:b/>
                <w:kern w:val="2"/>
                <w:szCs w:val="24"/>
              </w:rPr>
              <w:t>7. SUTARTIES VYKDYMUI PASITELKIAMI SUBTIEKĖJAI IR (AR) SPECIALISTAI</w:t>
            </w:r>
          </w:p>
        </w:tc>
      </w:tr>
      <w:tr w:rsidR="0078459A" w14:paraId="2FD983F9" w14:textId="77777777" w:rsidTr="009B6678">
        <w:trPr>
          <w:trHeight w:val="300"/>
        </w:trPr>
        <w:tc>
          <w:tcPr>
            <w:tcW w:w="3666" w:type="dxa"/>
            <w:gridSpan w:val="2"/>
          </w:tcPr>
          <w:p w14:paraId="2F4A9321" w14:textId="77777777" w:rsidR="0078459A" w:rsidRPr="00B16FFB" w:rsidRDefault="0078459A" w:rsidP="00CD3649">
            <w:pPr>
              <w:rPr>
                <w:b/>
                <w:bCs/>
                <w:kern w:val="2"/>
                <w:szCs w:val="24"/>
              </w:rPr>
            </w:pPr>
            <w:r w:rsidRPr="00B16FFB">
              <w:rPr>
                <w:b/>
                <w:bCs/>
                <w:kern w:val="2"/>
                <w:szCs w:val="24"/>
              </w:rPr>
              <w:t>7.1. Sutarties vykdymui pasitelkiami subtiekėjai ir (ar) specialistai</w:t>
            </w:r>
          </w:p>
        </w:tc>
        <w:tc>
          <w:tcPr>
            <w:tcW w:w="6966" w:type="dxa"/>
            <w:gridSpan w:val="2"/>
          </w:tcPr>
          <w:p w14:paraId="22919875" w14:textId="77777777" w:rsidR="00B16FFB" w:rsidRDefault="00B16FFB" w:rsidP="00B16FFB">
            <w:pPr>
              <w:rPr>
                <w:kern w:val="2"/>
                <w:szCs w:val="24"/>
              </w:rPr>
            </w:pPr>
            <w:r>
              <w:rPr>
                <w:kern w:val="2"/>
                <w:szCs w:val="24"/>
              </w:rPr>
              <w:t>Sutarties vykdymui subtiekėjai ir (ar) specialistai nepasitelkiami.</w:t>
            </w:r>
          </w:p>
          <w:p w14:paraId="46927601" w14:textId="77777777" w:rsidR="00B16FFB" w:rsidRDefault="00B16FFB" w:rsidP="00B16FFB">
            <w:pPr>
              <w:rPr>
                <w:kern w:val="2"/>
                <w:szCs w:val="24"/>
              </w:rPr>
            </w:pPr>
          </w:p>
          <w:p w14:paraId="7BC5D25C" w14:textId="77777777" w:rsidR="00B16FFB" w:rsidRDefault="00B16FFB" w:rsidP="00B16FFB">
            <w:pPr>
              <w:rPr>
                <w:color w:val="FF0000"/>
                <w:kern w:val="2"/>
                <w:szCs w:val="24"/>
              </w:rPr>
            </w:pPr>
            <w:r>
              <w:rPr>
                <w:color w:val="FF0000"/>
                <w:kern w:val="2"/>
                <w:szCs w:val="24"/>
              </w:rPr>
              <w:t>arba</w:t>
            </w:r>
          </w:p>
          <w:p w14:paraId="6F2416FE" w14:textId="77777777" w:rsidR="00B16FFB" w:rsidRDefault="00B16FFB" w:rsidP="00B16FFB">
            <w:pPr>
              <w:rPr>
                <w:kern w:val="2"/>
                <w:szCs w:val="24"/>
              </w:rPr>
            </w:pPr>
          </w:p>
          <w:p w14:paraId="4C388880" w14:textId="599C5053" w:rsidR="0078459A" w:rsidRPr="0091601E" w:rsidRDefault="00B16FFB" w:rsidP="00CD3649">
            <w:pPr>
              <w:rPr>
                <w:kern w:val="2"/>
                <w:szCs w:val="24"/>
              </w:rPr>
            </w:pPr>
            <w:r>
              <w:rPr>
                <w:kern w:val="2"/>
                <w:szCs w:val="24"/>
              </w:rPr>
              <w:t>Sutarties vykdymui pasitelkiami subtiekėjai ir (ar) specialistai yra nurodyti Sutarties priede Nr. 2.</w:t>
            </w:r>
          </w:p>
        </w:tc>
      </w:tr>
      <w:tr w:rsidR="0078459A" w14:paraId="4F775B89" w14:textId="77777777" w:rsidTr="009B6678">
        <w:trPr>
          <w:trHeight w:val="300"/>
        </w:trPr>
        <w:tc>
          <w:tcPr>
            <w:tcW w:w="10632" w:type="dxa"/>
            <w:gridSpan w:val="4"/>
          </w:tcPr>
          <w:p w14:paraId="46A8A965" w14:textId="77777777" w:rsidR="0078459A" w:rsidRDefault="0078459A" w:rsidP="00CD3649">
            <w:pPr>
              <w:jc w:val="center"/>
              <w:rPr>
                <w:b/>
                <w:kern w:val="2"/>
                <w:szCs w:val="24"/>
              </w:rPr>
            </w:pPr>
            <w:r>
              <w:rPr>
                <w:b/>
                <w:kern w:val="2"/>
                <w:szCs w:val="24"/>
              </w:rPr>
              <w:t>8. PRIEVOLIŲ PAGAL SUTARTĮ ĮVYKDYMO UŽTIKRINIMAS</w:t>
            </w:r>
          </w:p>
        </w:tc>
      </w:tr>
      <w:tr w:rsidR="0078459A" w14:paraId="65AA0B21" w14:textId="77777777" w:rsidTr="009B6678">
        <w:trPr>
          <w:trHeight w:val="300"/>
        </w:trPr>
        <w:tc>
          <w:tcPr>
            <w:tcW w:w="3666" w:type="dxa"/>
            <w:gridSpan w:val="2"/>
          </w:tcPr>
          <w:p w14:paraId="30FF7A6D" w14:textId="77777777" w:rsidR="0078459A" w:rsidRPr="00B16FFB" w:rsidRDefault="0078459A" w:rsidP="00CD3649">
            <w:pPr>
              <w:rPr>
                <w:b/>
                <w:kern w:val="2"/>
                <w:szCs w:val="24"/>
              </w:rPr>
            </w:pPr>
            <w:r w:rsidRPr="00B16FFB">
              <w:rPr>
                <w:b/>
                <w:kern w:val="2"/>
                <w:szCs w:val="24"/>
              </w:rPr>
              <w:t>8.1. Prievolių pagal Sutartį įvykdymo užtikrinimas</w:t>
            </w:r>
          </w:p>
        </w:tc>
        <w:tc>
          <w:tcPr>
            <w:tcW w:w="6966" w:type="dxa"/>
            <w:gridSpan w:val="2"/>
          </w:tcPr>
          <w:p w14:paraId="54087167" w14:textId="77777777" w:rsidR="0078459A" w:rsidRPr="00B16FFB" w:rsidRDefault="0078459A" w:rsidP="00CD3649">
            <w:pPr>
              <w:rPr>
                <w:kern w:val="2"/>
                <w:szCs w:val="24"/>
              </w:rPr>
            </w:pPr>
            <w:r w:rsidRPr="00B16FFB">
              <w:rPr>
                <w:kern w:val="2"/>
                <w:szCs w:val="24"/>
              </w:rPr>
              <w:t>Prievolių pagal Sutartį įvykdymas užtikrinamas:</w:t>
            </w:r>
          </w:p>
          <w:p w14:paraId="4CEE1BB7" w14:textId="45B31404" w:rsidR="0078459A" w:rsidRPr="00B16FFB" w:rsidRDefault="0078459A" w:rsidP="00CD3649">
            <w:pPr>
              <w:rPr>
                <w:kern w:val="2"/>
                <w:szCs w:val="24"/>
              </w:rPr>
            </w:pPr>
            <w:r w:rsidRPr="00B16FFB">
              <w:rPr>
                <w:kern w:val="2"/>
                <w:szCs w:val="24"/>
              </w:rPr>
              <w:t>Nete</w:t>
            </w:r>
            <w:r w:rsidR="00C46828" w:rsidRPr="00B16FFB">
              <w:rPr>
                <w:kern w:val="2"/>
                <w:szCs w:val="24"/>
              </w:rPr>
              <w:t>sybomis (delspinigiais, bauda)</w:t>
            </w:r>
            <w:r w:rsidR="0091601E" w:rsidRPr="00B16FFB">
              <w:rPr>
                <w:kern w:val="2"/>
                <w:szCs w:val="24"/>
              </w:rPr>
              <w:t>.</w:t>
            </w:r>
          </w:p>
        </w:tc>
      </w:tr>
      <w:tr w:rsidR="0078459A" w14:paraId="1BA41710" w14:textId="77777777" w:rsidTr="009B6678">
        <w:trPr>
          <w:trHeight w:val="300"/>
        </w:trPr>
        <w:tc>
          <w:tcPr>
            <w:tcW w:w="3666" w:type="dxa"/>
            <w:gridSpan w:val="2"/>
          </w:tcPr>
          <w:p w14:paraId="4779E50D" w14:textId="77777777" w:rsidR="0078459A" w:rsidRPr="00B16FFB" w:rsidRDefault="0078459A" w:rsidP="00CD3649">
            <w:pPr>
              <w:rPr>
                <w:b/>
                <w:kern w:val="2"/>
                <w:szCs w:val="24"/>
              </w:rPr>
            </w:pPr>
            <w:r w:rsidRPr="00B16FFB">
              <w:rPr>
                <w:b/>
                <w:kern w:val="2"/>
                <w:szCs w:val="24"/>
              </w:rPr>
              <w:t>8.2 Sutarties įvykdymo užtikrinimo galiojimo terminas</w:t>
            </w:r>
          </w:p>
        </w:tc>
        <w:tc>
          <w:tcPr>
            <w:tcW w:w="6966" w:type="dxa"/>
            <w:gridSpan w:val="2"/>
          </w:tcPr>
          <w:p w14:paraId="14793FDE" w14:textId="77777777" w:rsidR="003441EC" w:rsidRPr="00B16FFB" w:rsidRDefault="003441EC" w:rsidP="003441EC">
            <w:pPr>
              <w:rPr>
                <w:kern w:val="2"/>
                <w:szCs w:val="24"/>
              </w:rPr>
            </w:pPr>
            <w:r w:rsidRPr="00B16FFB">
              <w:rPr>
                <w:kern w:val="2"/>
                <w:szCs w:val="24"/>
              </w:rPr>
              <w:t>Netaikoma</w:t>
            </w:r>
          </w:p>
          <w:p w14:paraId="2A550B6D" w14:textId="3742B07B" w:rsidR="0078459A" w:rsidRPr="00B16FFB" w:rsidRDefault="0078459A" w:rsidP="00CD3649">
            <w:pPr>
              <w:rPr>
                <w:kern w:val="2"/>
                <w:szCs w:val="24"/>
              </w:rPr>
            </w:pPr>
          </w:p>
        </w:tc>
      </w:tr>
      <w:tr w:rsidR="0078459A" w14:paraId="25F7E487" w14:textId="77777777" w:rsidTr="009B6678">
        <w:trPr>
          <w:trHeight w:val="300"/>
        </w:trPr>
        <w:tc>
          <w:tcPr>
            <w:tcW w:w="3666" w:type="dxa"/>
            <w:gridSpan w:val="2"/>
          </w:tcPr>
          <w:p w14:paraId="011578B7" w14:textId="77777777" w:rsidR="0078459A" w:rsidRPr="00B16FFB" w:rsidRDefault="0078459A" w:rsidP="00CD3649">
            <w:pPr>
              <w:rPr>
                <w:b/>
                <w:kern w:val="2"/>
                <w:szCs w:val="24"/>
              </w:rPr>
            </w:pPr>
            <w:r w:rsidRPr="00B16FFB">
              <w:rPr>
                <w:b/>
                <w:kern w:val="2"/>
                <w:szCs w:val="24"/>
              </w:rPr>
              <w:t>8.3. Sutarties įvykdymo užtikrinimo pateikimas</w:t>
            </w:r>
          </w:p>
        </w:tc>
        <w:tc>
          <w:tcPr>
            <w:tcW w:w="6966" w:type="dxa"/>
            <w:gridSpan w:val="2"/>
          </w:tcPr>
          <w:p w14:paraId="68AB655E" w14:textId="77777777" w:rsidR="003441EC" w:rsidRPr="00B16FFB" w:rsidRDefault="003441EC" w:rsidP="003441EC">
            <w:pPr>
              <w:rPr>
                <w:kern w:val="2"/>
                <w:szCs w:val="24"/>
              </w:rPr>
            </w:pPr>
            <w:r w:rsidRPr="00B16FFB">
              <w:rPr>
                <w:kern w:val="2"/>
                <w:szCs w:val="24"/>
              </w:rPr>
              <w:t>Netaikoma</w:t>
            </w:r>
          </w:p>
          <w:p w14:paraId="2FC4A4ED" w14:textId="0A93F1AE" w:rsidR="0078459A" w:rsidRPr="00B16FFB" w:rsidRDefault="0078459A" w:rsidP="00CD3649">
            <w:pPr>
              <w:rPr>
                <w:szCs w:val="24"/>
              </w:rPr>
            </w:pPr>
          </w:p>
        </w:tc>
      </w:tr>
      <w:tr w:rsidR="0078459A" w14:paraId="4BACE408" w14:textId="77777777" w:rsidTr="009B6678">
        <w:trPr>
          <w:trHeight w:val="300"/>
        </w:trPr>
        <w:tc>
          <w:tcPr>
            <w:tcW w:w="10632" w:type="dxa"/>
            <w:gridSpan w:val="4"/>
          </w:tcPr>
          <w:p w14:paraId="3206D883" w14:textId="77777777" w:rsidR="0078459A" w:rsidRDefault="0078459A" w:rsidP="00CD3649">
            <w:pPr>
              <w:jc w:val="center"/>
              <w:rPr>
                <w:bCs/>
                <w:kern w:val="2"/>
                <w:szCs w:val="24"/>
              </w:rPr>
            </w:pPr>
            <w:r>
              <w:rPr>
                <w:b/>
                <w:kern w:val="2"/>
                <w:szCs w:val="24"/>
              </w:rPr>
              <w:t>9. ŠALIŲ ATSAKOMYBĖ</w:t>
            </w:r>
          </w:p>
        </w:tc>
      </w:tr>
      <w:tr w:rsidR="0078459A" w14:paraId="54A4FB04" w14:textId="77777777" w:rsidTr="009B6678">
        <w:trPr>
          <w:trHeight w:val="300"/>
        </w:trPr>
        <w:tc>
          <w:tcPr>
            <w:tcW w:w="3666" w:type="dxa"/>
            <w:gridSpan w:val="2"/>
          </w:tcPr>
          <w:p w14:paraId="42B4DF36" w14:textId="77777777" w:rsidR="0078459A" w:rsidRPr="00B16FFB" w:rsidRDefault="0078459A" w:rsidP="00CD3649">
            <w:pPr>
              <w:rPr>
                <w:b/>
                <w:kern w:val="2"/>
                <w:szCs w:val="24"/>
              </w:rPr>
            </w:pPr>
            <w:r w:rsidRPr="00B16FFB">
              <w:rPr>
                <w:b/>
                <w:kern w:val="2"/>
                <w:szCs w:val="24"/>
              </w:rPr>
              <w:t>9.1. Pirkėjui taikomos netesybos už mokėjimų pagal Sutartį vėlavimą</w:t>
            </w:r>
          </w:p>
        </w:tc>
        <w:tc>
          <w:tcPr>
            <w:tcW w:w="6966" w:type="dxa"/>
            <w:gridSpan w:val="2"/>
          </w:tcPr>
          <w:p w14:paraId="2FE3E3C0" w14:textId="77777777" w:rsidR="0078459A" w:rsidRPr="00B16FFB" w:rsidRDefault="0078459A" w:rsidP="00AD73DA">
            <w:pPr>
              <w:spacing w:line="259" w:lineRule="auto"/>
              <w:jc w:val="both"/>
              <w:rPr>
                <w:bCs/>
                <w:color w:val="000000"/>
                <w:kern w:val="2"/>
                <w:szCs w:val="24"/>
              </w:rPr>
            </w:pPr>
            <w:r w:rsidRPr="00B16FFB">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w:t>
            </w:r>
            <w:r w:rsidRPr="00B16FFB">
              <w:rPr>
                <w:bCs/>
                <w:kern w:val="2"/>
                <w:szCs w:val="24"/>
              </w:rPr>
              <w:t>ui 0,02 (dvi šimtosios) procento dydžio delspinigius nuo neapmokėtos sumos be PVM už kiekvieną vėlavimo dieną</w:t>
            </w:r>
          </w:p>
        </w:tc>
      </w:tr>
      <w:tr w:rsidR="0078459A" w14:paraId="156A954E" w14:textId="77777777" w:rsidTr="009B6678">
        <w:trPr>
          <w:trHeight w:val="300"/>
        </w:trPr>
        <w:tc>
          <w:tcPr>
            <w:tcW w:w="3666" w:type="dxa"/>
            <w:gridSpan w:val="2"/>
          </w:tcPr>
          <w:p w14:paraId="583EA01E" w14:textId="77777777" w:rsidR="0078459A" w:rsidRPr="00B16FFB" w:rsidRDefault="0078459A" w:rsidP="00CD3649">
            <w:pPr>
              <w:rPr>
                <w:b/>
                <w:kern w:val="2"/>
                <w:szCs w:val="24"/>
              </w:rPr>
            </w:pPr>
            <w:r w:rsidRPr="00B16FFB">
              <w:rPr>
                <w:b/>
                <w:szCs w:val="24"/>
              </w:rPr>
              <w:t>9.2. Tiekėjui taikomos netesybos</w:t>
            </w:r>
          </w:p>
        </w:tc>
        <w:tc>
          <w:tcPr>
            <w:tcW w:w="6966" w:type="dxa"/>
            <w:gridSpan w:val="2"/>
          </w:tcPr>
          <w:p w14:paraId="75918CAA" w14:textId="77777777" w:rsidR="0078459A" w:rsidRPr="0091601E" w:rsidRDefault="0078459A" w:rsidP="008A5784">
            <w:pPr>
              <w:jc w:val="both"/>
              <w:rPr>
                <w:szCs w:val="24"/>
              </w:rPr>
            </w:pPr>
            <w:r w:rsidRPr="0091601E">
              <w:rPr>
                <w:szCs w:val="24"/>
                <w:lang w:val="lt"/>
              </w:rPr>
              <w:t xml:space="preserve">9.2.1. Jeigu Tiekėjas vėluoja suteikti Paslaugas arba nevykdo kitų sutartinių įsipareigojimų, Pirkėjas nuo kitos nei nustatytas terminas dienos Tiekėjui skaičiuoja 0,02 (dvi šimtosios) procento dydžio </w:t>
            </w:r>
            <w:r w:rsidRPr="0091601E">
              <w:rPr>
                <w:szCs w:val="24"/>
                <w:lang w:val="lt"/>
              </w:rPr>
              <w:lastRenderedPageBreak/>
              <w:t>delspinigius už kiekvieną uždelstą dieną nuo laiku nesuteiktų Paslaugų ar kitų sutartinių įsipareigojimų nevykdymo kainos be PVM.</w:t>
            </w:r>
          </w:p>
          <w:p w14:paraId="16EA2B7C" w14:textId="3CD83146" w:rsidR="003F39E2" w:rsidRDefault="003F39E2" w:rsidP="003F39E2">
            <w:pPr>
              <w:jc w:val="both"/>
              <w:rPr>
                <w:szCs w:val="24"/>
              </w:rPr>
            </w:pPr>
            <w:r w:rsidRPr="0091601E">
              <w:rPr>
                <w:szCs w:val="24"/>
              </w:rPr>
              <w:t xml:space="preserve">Jeigu Tiekėjas vėluoja grąžinti Pirkėjui permoką, susidariusią pagal Bendrųjų sąlygų 7.4.1.2 punktą, Pirkėjas nuo </w:t>
            </w:r>
            <w:r w:rsidRPr="0091601E">
              <w:rPr>
                <w:b/>
                <w:bCs/>
                <w:szCs w:val="24"/>
              </w:rPr>
              <w:t>termino, nustatyto permokos grąžinimui, kitos dienos</w:t>
            </w:r>
            <w:r w:rsidRPr="0091601E">
              <w:rPr>
                <w:szCs w:val="24"/>
              </w:rPr>
              <w:t>, skaičiuoja Tiekėjui delspinigius 0,02 proc. dydžio už kiekvieną uždelstą kalendorinę dieną nuo laiku negrąžintos permokos sumos be PVM, tačiau bendra delspinigių suma negali viršyti 5 proc. visos Sutarties vertės. Delspinigiai netaikomi, jeigu permokos vėlavimas įvyko dėl Pirkėjui nepriklausančių aplinkybių.</w:t>
            </w:r>
          </w:p>
          <w:p w14:paraId="4CC1210C" w14:textId="77777777" w:rsidR="00B16FFB" w:rsidRDefault="00B16FFB" w:rsidP="00B16FFB">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28696F">
              <w:rPr>
                <w:szCs w:val="24"/>
                <w:lang w:val="lt"/>
              </w:rPr>
              <w:t xml:space="preserve">0,02 (dvi šimtosios) procento </w:t>
            </w:r>
            <w:r>
              <w:rPr>
                <w:color w:val="000000"/>
                <w:szCs w:val="24"/>
                <w:lang w:val="lt"/>
              </w:rPr>
              <w:t xml:space="preserve">dydžio delspinigius už kiekvieną uždelstą </w:t>
            </w:r>
            <w:r w:rsidRPr="0028696F">
              <w:rPr>
                <w:szCs w:val="24"/>
                <w:lang w:val="lt"/>
              </w:rPr>
              <w:t xml:space="preserve">dieną </w:t>
            </w:r>
            <w:r>
              <w:rPr>
                <w:color w:val="000000"/>
                <w:szCs w:val="24"/>
                <w:lang w:val="lt"/>
              </w:rPr>
              <w:t>nuo laiku negrąžintos permokos, kainos be PVM.</w:t>
            </w:r>
          </w:p>
          <w:p w14:paraId="665CE92F" w14:textId="77777777" w:rsidR="0078459A" w:rsidRPr="0091601E" w:rsidRDefault="0078459A" w:rsidP="004D2D39">
            <w:pPr>
              <w:jc w:val="both"/>
              <w:rPr>
                <w:szCs w:val="24"/>
              </w:rPr>
            </w:pPr>
            <w:r w:rsidRPr="0091601E">
              <w:rPr>
                <w:kern w:val="2"/>
                <w:szCs w:val="24"/>
              </w:rPr>
              <w:t xml:space="preserve">9.2.3. Tiekėjas privalo sumokėti Pirkėjui netesybas per 10 (dešimt) dienų nuo Pirkėjo pareikalavimo, jeigu netesybų suma nėra </w:t>
            </w:r>
            <w:r w:rsidRPr="0091601E">
              <w:rPr>
                <w:szCs w:val="24"/>
              </w:rPr>
              <w:t>išskaitoma iš Tiekėjui mokėtinos sumos.</w:t>
            </w:r>
          </w:p>
        </w:tc>
      </w:tr>
      <w:tr w:rsidR="0078459A" w14:paraId="1209346B" w14:textId="77777777" w:rsidTr="009B6678">
        <w:trPr>
          <w:trHeight w:val="300"/>
        </w:trPr>
        <w:tc>
          <w:tcPr>
            <w:tcW w:w="3666" w:type="dxa"/>
            <w:gridSpan w:val="2"/>
          </w:tcPr>
          <w:p w14:paraId="34EE9406" w14:textId="77777777" w:rsidR="0078459A" w:rsidRPr="00B16FFB" w:rsidRDefault="0078459A" w:rsidP="00CD3649">
            <w:pPr>
              <w:rPr>
                <w:b/>
                <w:kern w:val="2"/>
                <w:szCs w:val="24"/>
              </w:rPr>
            </w:pPr>
            <w:r w:rsidRPr="00B16FFB">
              <w:rPr>
                <w:b/>
                <w:kern w:val="2"/>
                <w:szCs w:val="24"/>
              </w:rPr>
              <w:lastRenderedPageBreak/>
              <w:t>9.3. Tiekėjui / Pirkėjui taikoma bauda nutraukus Sutartį dėl esminio Sutarties pažeidimo ar nepagrįstai nutraukus Sutarties vykdymą ne Sutartyje nustatyta tvarka</w:t>
            </w:r>
          </w:p>
        </w:tc>
        <w:tc>
          <w:tcPr>
            <w:tcW w:w="6966" w:type="dxa"/>
            <w:gridSpan w:val="2"/>
          </w:tcPr>
          <w:p w14:paraId="3FB176FB" w14:textId="4E41CFF4" w:rsidR="0078459A" w:rsidRPr="00B16FFB" w:rsidRDefault="0078459A" w:rsidP="00EE4D42">
            <w:pPr>
              <w:jc w:val="both"/>
              <w:rPr>
                <w:bCs/>
                <w:szCs w:val="24"/>
              </w:rPr>
            </w:pPr>
            <w:r w:rsidRPr="00B16FFB">
              <w:rPr>
                <w:bCs/>
                <w:kern w:val="2"/>
                <w:szCs w:val="24"/>
              </w:rPr>
              <w:t xml:space="preserve">9.3.1. Nutraukus Sutartį dėl esminio Sutarties pažeidimo, nustatyto Sutarties Specialiosiose sąlygose, mokama </w:t>
            </w:r>
            <w:r w:rsidRPr="00B16FFB">
              <w:rPr>
                <w:kern w:val="2"/>
                <w:szCs w:val="24"/>
              </w:rPr>
              <w:t xml:space="preserve">10 (dešimt) procentų dydžio </w:t>
            </w:r>
            <w:r w:rsidRPr="00B16FFB">
              <w:rPr>
                <w:bCs/>
                <w:kern w:val="2"/>
                <w:szCs w:val="24"/>
              </w:rPr>
              <w:t>bauda nuo Pradinės Sutarties vertės</w:t>
            </w:r>
            <w:r w:rsidR="002B3F69" w:rsidRPr="00B16FFB">
              <w:rPr>
                <w:bCs/>
                <w:kern w:val="2"/>
                <w:szCs w:val="24"/>
              </w:rPr>
              <w:t xml:space="preserve"> </w:t>
            </w:r>
            <w:r w:rsidR="002B3F69" w:rsidRPr="00B16FFB">
              <w:rPr>
                <w:b/>
                <w:kern w:val="2"/>
                <w:szCs w:val="24"/>
              </w:rPr>
              <w:t>su PVM</w:t>
            </w:r>
            <w:r w:rsidRPr="00B16FFB">
              <w:rPr>
                <w:bCs/>
                <w:kern w:val="2"/>
                <w:szCs w:val="24"/>
              </w:rPr>
              <w:t>, nurodytos Specialiųjų sąlygų 5.2 punkte.</w:t>
            </w:r>
          </w:p>
          <w:p w14:paraId="0B8BECD4" w14:textId="3FCBB90E" w:rsidR="0078459A" w:rsidRPr="00B16FFB" w:rsidRDefault="0078459A" w:rsidP="00EE4D42">
            <w:pPr>
              <w:jc w:val="both"/>
              <w:rPr>
                <w:bCs/>
                <w:kern w:val="2"/>
                <w:szCs w:val="24"/>
              </w:rPr>
            </w:pPr>
            <w:r w:rsidRPr="00B16FFB">
              <w:rPr>
                <w:bCs/>
                <w:szCs w:val="24"/>
              </w:rPr>
              <w:t xml:space="preserve">9.3.2. Nepagrįstai nutraukus Sutarties vykdymą ne Sutartyje nustatyta tvarka, mokama </w:t>
            </w:r>
            <w:r w:rsidRPr="00B16FFB">
              <w:rPr>
                <w:kern w:val="2"/>
                <w:szCs w:val="24"/>
              </w:rPr>
              <w:t>10 (dešimt) procentų dydžio</w:t>
            </w:r>
            <w:r w:rsidRPr="00B16FFB">
              <w:rPr>
                <w:bCs/>
                <w:szCs w:val="24"/>
              </w:rPr>
              <w:t xml:space="preserve"> </w:t>
            </w:r>
            <w:r w:rsidRPr="00B16FFB">
              <w:rPr>
                <w:bCs/>
                <w:kern w:val="2"/>
                <w:szCs w:val="24"/>
              </w:rPr>
              <w:t>bauda nuo Pradinės Sutarties vertės</w:t>
            </w:r>
            <w:r w:rsidR="00EE4D42" w:rsidRPr="00B16FFB">
              <w:rPr>
                <w:bCs/>
                <w:kern w:val="2"/>
                <w:szCs w:val="24"/>
              </w:rPr>
              <w:t xml:space="preserve"> </w:t>
            </w:r>
            <w:r w:rsidR="00EE4D42" w:rsidRPr="00B16FFB">
              <w:rPr>
                <w:b/>
                <w:kern w:val="2"/>
                <w:szCs w:val="24"/>
              </w:rPr>
              <w:t>su</w:t>
            </w:r>
            <w:r w:rsidR="00EE4D42" w:rsidRPr="00B16FFB">
              <w:rPr>
                <w:bCs/>
                <w:kern w:val="2"/>
                <w:szCs w:val="24"/>
              </w:rPr>
              <w:t xml:space="preserve"> </w:t>
            </w:r>
            <w:r w:rsidR="00EE4D42" w:rsidRPr="00B16FFB">
              <w:rPr>
                <w:b/>
                <w:kern w:val="2"/>
                <w:szCs w:val="24"/>
              </w:rPr>
              <w:t>PVM</w:t>
            </w:r>
            <w:r w:rsidRPr="00B16FFB">
              <w:rPr>
                <w:bCs/>
                <w:kern w:val="2"/>
                <w:szCs w:val="24"/>
              </w:rPr>
              <w:t>, nurodytos Specialiųjų sąlygų 5.2 punkte.</w:t>
            </w:r>
          </w:p>
        </w:tc>
      </w:tr>
      <w:tr w:rsidR="0078459A" w14:paraId="26160446" w14:textId="77777777" w:rsidTr="009B6678">
        <w:trPr>
          <w:trHeight w:val="300"/>
        </w:trPr>
        <w:tc>
          <w:tcPr>
            <w:tcW w:w="3666" w:type="dxa"/>
            <w:gridSpan w:val="2"/>
          </w:tcPr>
          <w:p w14:paraId="062CB794" w14:textId="77777777" w:rsidR="0078459A" w:rsidRPr="00B16FFB" w:rsidRDefault="0078459A" w:rsidP="00CD3649">
            <w:pPr>
              <w:rPr>
                <w:b/>
                <w:kern w:val="2"/>
                <w:szCs w:val="24"/>
              </w:rPr>
            </w:pPr>
            <w:r w:rsidRPr="00B16FFB">
              <w:rPr>
                <w:b/>
                <w:kern w:val="2"/>
                <w:szCs w:val="24"/>
              </w:rPr>
              <w:t>9.4. Tiekėjui taikoma bauda dėl esamų subtiekėjų ar specialistų pakeitimo / naujų subtiekėjų pasitelkimo nesilaikant Bendrosiose sąlygose nurodytos subtiekėjų ir (ar) specialistų keitimo tvarkos</w:t>
            </w:r>
          </w:p>
        </w:tc>
        <w:tc>
          <w:tcPr>
            <w:tcW w:w="6966" w:type="dxa"/>
            <w:gridSpan w:val="2"/>
          </w:tcPr>
          <w:p w14:paraId="09EB61DD" w14:textId="3DC5FB6E" w:rsidR="0078459A" w:rsidRPr="00B16FFB" w:rsidRDefault="00B16FFB" w:rsidP="00CD3649">
            <w:pPr>
              <w:rPr>
                <w:bCs/>
                <w:kern w:val="2"/>
                <w:szCs w:val="24"/>
              </w:rPr>
            </w:pPr>
            <w:r w:rsidRPr="00B16FFB">
              <w:rPr>
                <w:kern w:val="2"/>
                <w:szCs w:val="24"/>
              </w:rPr>
              <w:t>Tiekėjui taikoma 500 (penki šimtai) Eur už kiekvieną pažeidimo atvejį ir turi būti sumokėta per 10 dienų nuo rašytinio Pirkėjo reikalavimo gavimo.</w:t>
            </w:r>
          </w:p>
        </w:tc>
      </w:tr>
      <w:tr w:rsidR="004A0E96" w14:paraId="51210105" w14:textId="77777777" w:rsidTr="009B6678">
        <w:trPr>
          <w:trHeight w:val="300"/>
        </w:trPr>
        <w:tc>
          <w:tcPr>
            <w:tcW w:w="3666" w:type="dxa"/>
            <w:gridSpan w:val="2"/>
          </w:tcPr>
          <w:p w14:paraId="35AEB29E" w14:textId="77777777" w:rsidR="004A0E96" w:rsidRPr="00B16FFB" w:rsidRDefault="004A0E96" w:rsidP="004A0E96">
            <w:pPr>
              <w:rPr>
                <w:b/>
                <w:kern w:val="2"/>
                <w:szCs w:val="24"/>
              </w:rPr>
            </w:pPr>
            <w:r w:rsidRPr="00B16FFB">
              <w:rPr>
                <w:b/>
                <w:kern w:val="2"/>
                <w:szCs w:val="24"/>
              </w:rPr>
              <w:t>9.5. Tiekėjui taikomos baudos dėl aplinkosauginių ir (arba) socialinių kriterijų nesilaikymo</w:t>
            </w:r>
          </w:p>
        </w:tc>
        <w:tc>
          <w:tcPr>
            <w:tcW w:w="6966" w:type="dxa"/>
            <w:gridSpan w:val="2"/>
          </w:tcPr>
          <w:p w14:paraId="0F92572A" w14:textId="77777777" w:rsidR="004A0E96" w:rsidRPr="00B16FFB" w:rsidRDefault="004A0E96" w:rsidP="004A0E96">
            <w:pPr>
              <w:rPr>
                <w:bCs/>
                <w:color w:val="000000" w:themeColor="text1"/>
                <w:kern w:val="2"/>
                <w:szCs w:val="24"/>
              </w:rPr>
            </w:pPr>
            <w:r w:rsidRPr="00B16FFB">
              <w:rPr>
                <w:bCs/>
                <w:color w:val="000000" w:themeColor="text1"/>
                <w:kern w:val="2"/>
                <w:szCs w:val="24"/>
              </w:rPr>
              <w:t>Netaikoma</w:t>
            </w:r>
          </w:p>
          <w:p w14:paraId="0A07324A" w14:textId="0A5BD043" w:rsidR="004A0E96" w:rsidRPr="00B16FFB" w:rsidRDefault="004A0E96" w:rsidP="004A0E96">
            <w:pPr>
              <w:rPr>
                <w:b/>
                <w:color w:val="EE0000"/>
                <w:kern w:val="2"/>
                <w:szCs w:val="24"/>
              </w:rPr>
            </w:pPr>
          </w:p>
        </w:tc>
      </w:tr>
      <w:tr w:rsidR="004A0E96" w14:paraId="46E8BD25" w14:textId="77777777" w:rsidTr="009B6678">
        <w:trPr>
          <w:trHeight w:val="300"/>
        </w:trPr>
        <w:tc>
          <w:tcPr>
            <w:tcW w:w="3666" w:type="dxa"/>
            <w:gridSpan w:val="2"/>
          </w:tcPr>
          <w:p w14:paraId="7A31093C" w14:textId="77777777" w:rsidR="004A0E96" w:rsidRPr="00B16FFB" w:rsidRDefault="004A0E96" w:rsidP="004A0E96">
            <w:pPr>
              <w:rPr>
                <w:b/>
                <w:kern w:val="2"/>
                <w:szCs w:val="24"/>
              </w:rPr>
            </w:pPr>
            <w:r w:rsidRPr="00B16FFB">
              <w:rPr>
                <w:b/>
                <w:kern w:val="2"/>
                <w:szCs w:val="24"/>
              </w:rPr>
              <w:t>9.6. Tiekėjui / Pirkėjui taikoma bauda dėl konfidencialumo reikalavimų nesilaikymo</w:t>
            </w:r>
          </w:p>
        </w:tc>
        <w:tc>
          <w:tcPr>
            <w:tcW w:w="6966" w:type="dxa"/>
            <w:gridSpan w:val="2"/>
          </w:tcPr>
          <w:p w14:paraId="5840BEE8" w14:textId="7EA28DC8" w:rsidR="004A0E96" w:rsidRPr="00B16FFB" w:rsidRDefault="004A0E96" w:rsidP="00C56E93">
            <w:pPr>
              <w:jc w:val="both"/>
              <w:rPr>
                <w:kern w:val="2"/>
                <w:szCs w:val="24"/>
              </w:rPr>
            </w:pPr>
            <w:r w:rsidRPr="00B16FFB">
              <w:rPr>
                <w:kern w:val="2"/>
                <w:szCs w:val="24"/>
              </w:rPr>
              <w:t xml:space="preserve">Tiekėjui / Pirkėjui taikoma 500 (penki šimtai) Eur už kiekvieną pažeidimo atvejį </w:t>
            </w:r>
            <w:r w:rsidR="00F67832" w:rsidRPr="00B16FFB">
              <w:rPr>
                <w:kern w:val="2"/>
                <w:szCs w:val="24"/>
              </w:rPr>
              <w:t xml:space="preserve">ir </w:t>
            </w:r>
            <w:r w:rsidR="00F43370" w:rsidRPr="00B16FFB">
              <w:rPr>
                <w:kern w:val="2"/>
                <w:szCs w:val="24"/>
              </w:rPr>
              <w:t>turi būti sumokėta per 10 dienų nuo rašytinio Tiekėjo/Pirkėjo reikalavimo gavimo.</w:t>
            </w:r>
          </w:p>
        </w:tc>
      </w:tr>
      <w:tr w:rsidR="004A0E96" w14:paraId="3CBFF475" w14:textId="77777777" w:rsidTr="009B6678">
        <w:trPr>
          <w:trHeight w:val="300"/>
        </w:trPr>
        <w:tc>
          <w:tcPr>
            <w:tcW w:w="3666" w:type="dxa"/>
            <w:gridSpan w:val="2"/>
          </w:tcPr>
          <w:p w14:paraId="69AD1FBD" w14:textId="77777777" w:rsidR="004A0E96" w:rsidRPr="00B16FFB" w:rsidRDefault="004A0E96" w:rsidP="004A0E96">
            <w:pPr>
              <w:rPr>
                <w:b/>
                <w:kern w:val="2"/>
                <w:szCs w:val="24"/>
              </w:rPr>
            </w:pPr>
            <w:r w:rsidRPr="00B16FFB">
              <w:rPr>
                <w:b/>
                <w:szCs w:val="24"/>
              </w:rPr>
              <w:t xml:space="preserve">9.7. Tiekėjui taikomos netesybos dėl pirkimo dokumentuose nustatytų Kokybinių kriterijų </w:t>
            </w:r>
            <w:proofErr w:type="spellStart"/>
            <w:r w:rsidRPr="00B16FFB">
              <w:rPr>
                <w:b/>
                <w:szCs w:val="24"/>
              </w:rPr>
              <w:t>nepasiekimo</w:t>
            </w:r>
            <w:proofErr w:type="spellEnd"/>
            <w:r w:rsidRPr="00B16FFB">
              <w:rPr>
                <w:b/>
                <w:szCs w:val="24"/>
              </w:rPr>
              <w:t xml:space="preserve"> Sutarties vykdymo metu</w:t>
            </w:r>
          </w:p>
        </w:tc>
        <w:tc>
          <w:tcPr>
            <w:tcW w:w="6966" w:type="dxa"/>
            <w:gridSpan w:val="2"/>
          </w:tcPr>
          <w:p w14:paraId="31A773B2" w14:textId="77777777" w:rsidR="004A0E96" w:rsidRPr="00B16FFB" w:rsidRDefault="004A0E96" w:rsidP="004A0E96">
            <w:pPr>
              <w:rPr>
                <w:bCs/>
                <w:kern w:val="2"/>
                <w:szCs w:val="24"/>
              </w:rPr>
            </w:pPr>
            <w:r w:rsidRPr="00B16FFB">
              <w:rPr>
                <w:bCs/>
                <w:szCs w:val="24"/>
              </w:rPr>
              <w:t xml:space="preserve">Netaikoma </w:t>
            </w:r>
          </w:p>
          <w:p w14:paraId="000E4BEF" w14:textId="77777777" w:rsidR="004A0E96" w:rsidRPr="00B16FFB" w:rsidRDefault="004A0E96" w:rsidP="004A0E96">
            <w:pPr>
              <w:rPr>
                <w:bCs/>
                <w:kern w:val="2"/>
                <w:szCs w:val="24"/>
              </w:rPr>
            </w:pPr>
          </w:p>
          <w:p w14:paraId="3F83C240" w14:textId="77777777" w:rsidR="004A0E96" w:rsidRPr="00B16FFB" w:rsidRDefault="004A0E96" w:rsidP="004A0E96">
            <w:pPr>
              <w:rPr>
                <w:bCs/>
                <w:color w:val="4472C4"/>
                <w:kern w:val="2"/>
                <w:szCs w:val="24"/>
              </w:rPr>
            </w:pPr>
          </w:p>
        </w:tc>
      </w:tr>
      <w:tr w:rsidR="004A0E96" w14:paraId="1BC3AB95" w14:textId="77777777" w:rsidTr="005A4792">
        <w:trPr>
          <w:trHeight w:val="791"/>
        </w:trPr>
        <w:tc>
          <w:tcPr>
            <w:tcW w:w="3666" w:type="dxa"/>
            <w:gridSpan w:val="2"/>
            <w:tcBorders>
              <w:top w:val="single" w:sz="4" w:space="0" w:color="auto"/>
              <w:left w:val="single" w:sz="4" w:space="0" w:color="auto"/>
              <w:bottom w:val="single" w:sz="4" w:space="0" w:color="auto"/>
              <w:right w:val="single" w:sz="4" w:space="0" w:color="auto"/>
            </w:tcBorders>
          </w:tcPr>
          <w:p w14:paraId="2B120080" w14:textId="77777777" w:rsidR="004A0E96" w:rsidRPr="00B16FFB" w:rsidRDefault="004A0E96" w:rsidP="004A0E96">
            <w:pPr>
              <w:rPr>
                <w:b/>
                <w:kern w:val="2"/>
                <w:szCs w:val="24"/>
              </w:rPr>
            </w:pPr>
            <w:r w:rsidRPr="00B16FFB">
              <w:rPr>
                <w:b/>
                <w:kern w:val="2"/>
                <w:szCs w:val="24"/>
              </w:rPr>
              <w:t xml:space="preserve">9.8. Tiekėjui taikomos netesybos dėl Sutarties įvykdymo užtikrinimo </w:t>
            </w:r>
            <w:r w:rsidRPr="00B16FFB">
              <w:rPr>
                <w:b/>
                <w:szCs w:val="24"/>
              </w:rPr>
              <w:t>nepratęsimo</w:t>
            </w:r>
          </w:p>
        </w:tc>
        <w:tc>
          <w:tcPr>
            <w:tcW w:w="6966" w:type="dxa"/>
            <w:gridSpan w:val="2"/>
            <w:tcBorders>
              <w:top w:val="single" w:sz="4" w:space="0" w:color="auto"/>
              <w:left w:val="single" w:sz="4" w:space="0" w:color="auto"/>
              <w:bottom w:val="single" w:sz="4" w:space="0" w:color="auto"/>
              <w:right w:val="single" w:sz="4" w:space="0" w:color="auto"/>
            </w:tcBorders>
          </w:tcPr>
          <w:p w14:paraId="4FDE3C7F" w14:textId="4A2138D5" w:rsidR="004A0E96" w:rsidRPr="00B16FFB" w:rsidRDefault="004A0E96" w:rsidP="004A0E96">
            <w:pPr>
              <w:rPr>
                <w:bCs/>
                <w:color w:val="4472C4"/>
                <w:kern w:val="2"/>
                <w:szCs w:val="24"/>
              </w:rPr>
            </w:pPr>
            <w:r w:rsidRPr="00B16FFB">
              <w:rPr>
                <w:bCs/>
                <w:szCs w:val="24"/>
              </w:rPr>
              <w:t>Netaikoma</w:t>
            </w:r>
            <w:r w:rsidRPr="00B16FFB">
              <w:rPr>
                <w:bCs/>
                <w:color w:val="4472C4"/>
                <w:kern w:val="2"/>
                <w:szCs w:val="24"/>
              </w:rPr>
              <w:t xml:space="preserve"> </w:t>
            </w:r>
          </w:p>
        </w:tc>
      </w:tr>
      <w:tr w:rsidR="004A0E96" w14:paraId="1951ACAD" w14:textId="77777777" w:rsidTr="009B6678">
        <w:trPr>
          <w:trHeight w:val="300"/>
        </w:trPr>
        <w:tc>
          <w:tcPr>
            <w:tcW w:w="3666" w:type="dxa"/>
            <w:gridSpan w:val="2"/>
          </w:tcPr>
          <w:p w14:paraId="3C9A25A2" w14:textId="77777777" w:rsidR="004A0E96" w:rsidRPr="00B16FFB" w:rsidRDefault="004A0E96" w:rsidP="004A0E96">
            <w:pPr>
              <w:rPr>
                <w:bCs/>
                <w:kern w:val="2"/>
                <w:szCs w:val="24"/>
              </w:rPr>
            </w:pPr>
            <w:r w:rsidRPr="00B16FFB">
              <w:rPr>
                <w:b/>
                <w:szCs w:val="24"/>
              </w:rPr>
              <w:lastRenderedPageBreak/>
              <w:t>9.9. Tiekėjui taikoma bauda dėl Pirkėjo simbolių, pavadinimo ir ženklo reklamoje ar rinkodaroje naudojimo reikalavimų nesilaikymo bei draudimo naudotis Pirkėjo sukurtais</w:t>
            </w:r>
            <w:r w:rsidRPr="00B16FFB">
              <w:rPr>
                <w:bCs/>
                <w:szCs w:val="24"/>
              </w:rPr>
              <w:t xml:space="preserve"> </w:t>
            </w:r>
            <w:r w:rsidRPr="00B16FFB">
              <w:rPr>
                <w:b/>
                <w:szCs w:val="24"/>
              </w:rPr>
              <w:t>intelektiniais veiklos rezultatais nesilaikymo</w:t>
            </w:r>
          </w:p>
        </w:tc>
        <w:tc>
          <w:tcPr>
            <w:tcW w:w="6966" w:type="dxa"/>
            <w:gridSpan w:val="2"/>
          </w:tcPr>
          <w:p w14:paraId="746EEAFE" w14:textId="59F16894" w:rsidR="004A0E96" w:rsidRPr="00B16FFB" w:rsidRDefault="00B16FFB" w:rsidP="004A0E96">
            <w:pPr>
              <w:rPr>
                <w:bCs/>
                <w:kern w:val="2"/>
                <w:szCs w:val="24"/>
              </w:rPr>
            </w:pPr>
            <w:r w:rsidRPr="00B16FFB">
              <w:rPr>
                <w:kern w:val="2"/>
                <w:szCs w:val="24"/>
              </w:rPr>
              <w:t>Tiekėjui taikoma 500 (penki šimtai) Eur už kiekvieną pažeidimo atvejį ir turi būti sumokėta per 10 dienų nuo rašytinio Pirkėjo reikalavimo gavimo.</w:t>
            </w:r>
          </w:p>
          <w:p w14:paraId="5E3A01FE" w14:textId="77777777" w:rsidR="004A0E96" w:rsidRPr="00B16FFB" w:rsidRDefault="004A0E96" w:rsidP="004A0E96">
            <w:pPr>
              <w:rPr>
                <w:bCs/>
                <w:szCs w:val="24"/>
              </w:rPr>
            </w:pPr>
          </w:p>
          <w:p w14:paraId="726B4C0E" w14:textId="77777777" w:rsidR="004A0E96" w:rsidRPr="00B16FFB" w:rsidRDefault="004A0E96" w:rsidP="004A0E96">
            <w:pPr>
              <w:rPr>
                <w:bCs/>
                <w:color w:val="4472C4"/>
                <w:kern w:val="2"/>
                <w:szCs w:val="24"/>
              </w:rPr>
            </w:pPr>
          </w:p>
        </w:tc>
      </w:tr>
      <w:tr w:rsidR="004A0E96" w14:paraId="131D8EE1" w14:textId="77777777" w:rsidTr="009B6678">
        <w:trPr>
          <w:trHeight w:val="300"/>
        </w:trPr>
        <w:tc>
          <w:tcPr>
            <w:tcW w:w="3666" w:type="dxa"/>
            <w:gridSpan w:val="2"/>
          </w:tcPr>
          <w:p w14:paraId="6D5A186D" w14:textId="77777777" w:rsidR="004A0E96" w:rsidRPr="00B16FFB" w:rsidRDefault="004A0E96" w:rsidP="004A0E96">
            <w:pPr>
              <w:rPr>
                <w:b/>
                <w:kern w:val="2"/>
                <w:szCs w:val="24"/>
                <w:lang w:val="en-US"/>
              </w:rPr>
            </w:pPr>
            <w:r w:rsidRPr="00B16FFB">
              <w:rPr>
                <w:b/>
                <w:kern w:val="2"/>
                <w:szCs w:val="24"/>
                <w:lang w:val="en-US"/>
              </w:rPr>
              <w:t xml:space="preserve">9.10. </w:t>
            </w:r>
            <w:r w:rsidRPr="00B16FFB">
              <w:rPr>
                <w:b/>
                <w:kern w:val="2"/>
                <w:szCs w:val="24"/>
              </w:rPr>
              <w:t>Kitos netesybos</w:t>
            </w:r>
          </w:p>
        </w:tc>
        <w:tc>
          <w:tcPr>
            <w:tcW w:w="6966" w:type="dxa"/>
            <w:gridSpan w:val="2"/>
          </w:tcPr>
          <w:p w14:paraId="3467F48D" w14:textId="77777777" w:rsidR="004A0E96" w:rsidRPr="00B16FFB" w:rsidRDefault="004A0E96" w:rsidP="004A0E96">
            <w:pPr>
              <w:rPr>
                <w:bCs/>
                <w:color w:val="4472C4"/>
                <w:kern w:val="2"/>
                <w:szCs w:val="24"/>
              </w:rPr>
            </w:pPr>
            <w:r w:rsidRPr="00B16FFB">
              <w:rPr>
                <w:bCs/>
                <w:kern w:val="2"/>
                <w:szCs w:val="24"/>
              </w:rPr>
              <w:t xml:space="preserve">Netaikoma </w:t>
            </w:r>
          </w:p>
        </w:tc>
      </w:tr>
      <w:tr w:rsidR="004A0E96" w14:paraId="280BE80E" w14:textId="77777777" w:rsidTr="009B6678">
        <w:trPr>
          <w:trHeight w:val="300"/>
        </w:trPr>
        <w:tc>
          <w:tcPr>
            <w:tcW w:w="10632" w:type="dxa"/>
            <w:gridSpan w:val="4"/>
          </w:tcPr>
          <w:p w14:paraId="6FFF166B" w14:textId="77777777" w:rsidR="004A0E96" w:rsidRDefault="004A0E96" w:rsidP="004A0E96">
            <w:pPr>
              <w:jc w:val="center"/>
              <w:rPr>
                <w:color w:val="4472C4"/>
                <w:kern w:val="2"/>
                <w:szCs w:val="24"/>
              </w:rPr>
            </w:pPr>
            <w:r>
              <w:rPr>
                <w:b/>
                <w:kern w:val="2"/>
                <w:szCs w:val="24"/>
              </w:rPr>
              <w:t>10. ESMINĖS SUTARTIES SĄLYGOS</w:t>
            </w:r>
          </w:p>
        </w:tc>
      </w:tr>
      <w:tr w:rsidR="004A0E96" w14:paraId="5575ECEA" w14:textId="77777777" w:rsidTr="009B6678">
        <w:trPr>
          <w:trHeight w:val="300"/>
        </w:trPr>
        <w:tc>
          <w:tcPr>
            <w:tcW w:w="3666" w:type="dxa"/>
            <w:gridSpan w:val="2"/>
          </w:tcPr>
          <w:p w14:paraId="6BD22B30" w14:textId="77777777" w:rsidR="004A0E96" w:rsidRDefault="004A0E96" w:rsidP="004A0E96">
            <w:pPr>
              <w:rPr>
                <w:b/>
                <w:kern w:val="2"/>
                <w:szCs w:val="24"/>
                <w:lang w:val="en-US"/>
              </w:rPr>
            </w:pPr>
            <w:r>
              <w:rPr>
                <w:b/>
                <w:kern w:val="2"/>
                <w:szCs w:val="24"/>
                <w:lang w:val="en-US"/>
              </w:rPr>
              <w:t>10.1</w:t>
            </w:r>
            <w:r>
              <w:rPr>
                <w:b/>
                <w:kern w:val="2"/>
                <w:szCs w:val="24"/>
              </w:rPr>
              <w:t xml:space="preserve"> Esminės Sutarties sąlygos</w:t>
            </w:r>
          </w:p>
        </w:tc>
        <w:tc>
          <w:tcPr>
            <w:tcW w:w="6966" w:type="dxa"/>
            <w:gridSpan w:val="2"/>
          </w:tcPr>
          <w:p w14:paraId="3BA15858" w14:textId="77777777" w:rsidR="00395E23" w:rsidRPr="00C56E93" w:rsidRDefault="00395E23" w:rsidP="00395E23">
            <w:pPr>
              <w:jc w:val="both"/>
              <w:rPr>
                <w:kern w:val="2"/>
                <w:szCs w:val="24"/>
              </w:rPr>
            </w:pPr>
            <w:r w:rsidRPr="00C56E93">
              <w:rPr>
                <w:kern w:val="2"/>
                <w:szCs w:val="24"/>
              </w:rPr>
              <w:t>Sutartyje nurodytas Paslaugas teikti kokybiškai ir nustatytais terminais, laikantis Lietuvos Respublikos įstatymų, kitų teisės aktų, susijusių su Paslaugos teikimu, šioje Sutartyje, Paslaugų viešojo pirkimo sąlygose ir 1 priede (techninėje specifikacijoje) nurodytuose Paslaugų aprašymuose, kurie yra neatskiriama šios Sutarties dalis, nustatytų reikalavimų, išskyrus atvejus, kai Pirkėjas nurodo kitaip.</w:t>
            </w:r>
          </w:p>
          <w:p w14:paraId="78CFC2ED" w14:textId="4003F33E" w:rsidR="00395E23" w:rsidRPr="00395E23" w:rsidRDefault="00395E23" w:rsidP="00395E23">
            <w:pPr>
              <w:jc w:val="both"/>
              <w:rPr>
                <w:strike/>
              </w:rPr>
            </w:pPr>
            <w:r w:rsidRPr="00C56E93">
              <w:rPr>
                <w:kern w:val="2"/>
                <w:szCs w:val="24"/>
              </w:rPr>
              <w:t>Esmine sąlyga nustatomas Paslaugų teikimo terminų ir (ar) kokybės reikalavimų nesilaikymas, kai Tiekėjui buvo skirta bauda už nekokybiškai suteiktas arba nesuteiktas paslaugas.</w:t>
            </w:r>
          </w:p>
        </w:tc>
      </w:tr>
      <w:tr w:rsidR="004A0E96" w14:paraId="08A30929" w14:textId="77777777" w:rsidTr="009B6678">
        <w:trPr>
          <w:trHeight w:val="300"/>
        </w:trPr>
        <w:tc>
          <w:tcPr>
            <w:tcW w:w="3666" w:type="dxa"/>
            <w:gridSpan w:val="2"/>
          </w:tcPr>
          <w:p w14:paraId="280EBFBA" w14:textId="77777777" w:rsidR="004A0E96" w:rsidRDefault="004A0E96" w:rsidP="004A0E96">
            <w:pPr>
              <w:rPr>
                <w:b/>
                <w:kern w:val="2"/>
                <w:szCs w:val="24"/>
                <w:lang w:val="en-US"/>
              </w:rPr>
            </w:pPr>
            <w:r>
              <w:rPr>
                <w:b/>
                <w:bCs/>
                <w:kern w:val="2"/>
                <w:szCs w:val="24"/>
              </w:rPr>
              <w:t>10.2. Dideli arba nuolatiniai esminės Sutarties sąlygos vykdymo trūkumai</w:t>
            </w:r>
          </w:p>
        </w:tc>
        <w:tc>
          <w:tcPr>
            <w:tcW w:w="6966" w:type="dxa"/>
            <w:gridSpan w:val="2"/>
          </w:tcPr>
          <w:p w14:paraId="56BC15F4" w14:textId="559B924A" w:rsidR="004A0E96" w:rsidRPr="00C56E93" w:rsidRDefault="00F62FB0" w:rsidP="00F62FB0">
            <w:pPr>
              <w:jc w:val="both"/>
              <w:textAlignment w:val="baseline"/>
              <w:rPr>
                <w:rFonts w:eastAsia="Arial"/>
                <w:szCs w:val="24"/>
              </w:rPr>
            </w:pPr>
            <w:r w:rsidRPr="00C56E93">
              <w:rPr>
                <w:rFonts w:eastAsia="Arial"/>
                <w:szCs w:val="24"/>
              </w:rPr>
              <w:t xml:space="preserve">Dideliu arba nuolatiniu šios esminės sąlygos vykdymo trūkumu laikomi </w:t>
            </w:r>
            <w:r w:rsidRPr="00C56E93">
              <w:rPr>
                <w:rFonts w:eastAsia="Arial"/>
                <w:b/>
                <w:bCs/>
                <w:szCs w:val="24"/>
              </w:rPr>
              <w:t>ne mažiau kaip trys</w:t>
            </w:r>
            <w:r w:rsidRPr="00C56E93">
              <w:rPr>
                <w:rFonts w:eastAsia="Arial"/>
                <w:szCs w:val="24"/>
              </w:rPr>
              <w:t xml:space="preserve"> šių įsipareigojimų pažeidimo atvejai, </w:t>
            </w:r>
            <w:r w:rsidRPr="00C56E93">
              <w:rPr>
                <w:rFonts w:eastAsia="Arial"/>
                <w:b/>
                <w:bCs/>
                <w:szCs w:val="24"/>
              </w:rPr>
              <w:t>nepriklausomai nuo to</w:t>
            </w:r>
            <w:r w:rsidRPr="00C56E93">
              <w:rPr>
                <w:rFonts w:eastAsia="Arial"/>
                <w:szCs w:val="24"/>
              </w:rPr>
              <w:t>, ar šie trūkumai buvo vėliau pašalinti arba ištaisyti, ir per kokį terminą tai buvo padaryta.</w:t>
            </w:r>
          </w:p>
        </w:tc>
      </w:tr>
      <w:tr w:rsidR="004A0E96" w14:paraId="1A908CD7" w14:textId="77777777" w:rsidTr="009B6678">
        <w:trPr>
          <w:trHeight w:val="300"/>
        </w:trPr>
        <w:tc>
          <w:tcPr>
            <w:tcW w:w="10632" w:type="dxa"/>
            <w:gridSpan w:val="4"/>
          </w:tcPr>
          <w:p w14:paraId="71A3235D" w14:textId="77777777" w:rsidR="004A0E96" w:rsidRDefault="004A0E96" w:rsidP="004A0E96">
            <w:pPr>
              <w:jc w:val="center"/>
              <w:rPr>
                <w:b/>
                <w:kern w:val="2"/>
                <w:szCs w:val="24"/>
              </w:rPr>
            </w:pPr>
            <w:r>
              <w:rPr>
                <w:b/>
                <w:kern w:val="2"/>
                <w:szCs w:val="24"/>
              </w:rPr>
              <w:t>11. SUTARTIES GALIOJIMAS IR KEITIMAS</w:t>
            </w:r>
          </w:p>
        </w:tc>
      </w:tr>
      <w:tr w:rsidR="004A0E96" w14:paraId="170F72E1" w14:textId="77777777" w:rsidTr="009B6678">
        <w:trPr>
          <w:trHeight w:val="300"/>
        </w:trPr>
        <w:tc>
          <w:tcPr>
            <w:tcW w:w="3666" w:type="dxa"/>
            <w:gridSpan w:val="2"/>
          </w:tcPr>
          <w:p w14:paraId="3677D6DE" w14:textId="77777777" w:rsidR="004A0E96" w:rsidRDefault="004A0E96" w:rsidP="004A0E96">
            <w:pPr>
              <w:rPr>
                <w:b/>
                <w:kern w:val="2"/>
                <w:szCs w:val="24"/>
              </w:rPr>
            </w:pPr>
            <w:r>
              <w:rPr>
                <w:b/>
                <w:szCs w:val="24"/>
              </w:rPr>
              <w:t>11.1. Sutarties sudarymas ir įsigaliojimas</w:t>
            </w:r>
          </w:p>
        </w:tc>
        <w:tc>
          <w:tcPr>
            <w:tcW w:w="6966" w:type="dxa"/>
            <w:gridSpan w:val="2"/>
          </w:tcPr>
          <w:p w14:paraId="08A18BB7" w14:textId="77777777" w:rsidR="00B16FFB" w:rsidRDefault="00B16FFB" w:rsidP="006B5B37">
            <w:pPr>
              <w:jc w:val="both"/>
              <w:rPr>
                <w:kern w:val="2"/>
                <w:szCs w:val="24"/>
              </w:rPr>
            </w:pPr>
            <w:r>
              <w:rPr>
                <w:kern w:val="2"/>
                <w:szCs w:val="24"/>
              </w:rPr>
              <w:t>Ši Sutartis laikoma sudaryta ir įsigalioja nuo Sutarties pasirašymo dienos (antrosios Šalies pasirašymo dieną).</w:t>
            </w:r>
          </w:p>
          <w:p w14:paraId="3980A38F" w14:textId="1E187B8B" w:rsidR="004A0E96" w:rsidRPr="00B16FFB" w:rsidRDefault="006B5B37" w:rsidP="00A55675">
            <w:pPr>
              <w:jc w:val="both"/>
              <w:rPr>
                <w:kern w:val="2"/>
                <w:szCs w:val="24"/>
              </w:rPr>
            </w:pPr>
            <w:r w:rsidRPr="00D23319">
              <w:rPr>
                <w:color w:val="000000" w:themeColor="text1"/>
                <w:kern w:val="2"/>
                <w:szCs w:val="24"/>
              </w:rPr>
              <w:t>Sutartis galioja 1</w:t>
            </w:r>
            <w:r>
              <w:rPr>
                <w:color w:val="000000" w:themeColor="text1"/>
                <w:kern w:val="2"/>
                <w:szCs w:val="24"/>
              </w:rPr>
              <w:t>3</w:t>
            </w:r>
            <w:r w:rsidRPr="00D23319">
              <w:rPr>
                <w:color w:val="000000" w:themeColor="text1"/>
                <w:kern w:val="2"/>
                <w:szCs w:val="24"/>
              </w:rPr>
              <w:t xml:space="preserve"> (</w:t>
            </w:r>
            <w:r>
              <w:rPr>
                <w:color w:val="000000" w:themeColor="text1"/>
                <w:kern w:val="2"/>
                <w:szCs w:val="24"/>
              </w:rPr>
              <w:t>trylika</w:t>
            </w:r>
            <w:r w:rsidRPr="00D23319">
              <w:rPr>
                <w:color w:val="000000" w:themeColor="text1"/>
                <w:kern w:val="2"/>
                <w:szCs w:val="24"/>
              </w:rPr>
              <w:t>) mėnesių (įskaitant atsiskaitymą) arba kol bus išnaudota Pradinė Sutarties vertė, nurodyta Sutarties 5.2 p., arba iki Sutarties nutraukimo kitais pagrindais priklausomai nuo to, kuri aplinkybė įvyks anksčiau.</w:t>
            </w:r>
          </w:p>
        </w:tc>
      </w:tr>
      <w:tr w:rsidR="004A0E96" w14:paraId="179BFFC3" w14:textId="77777777" w:rsidTr="009B6678">
        <w:trPr>
          <w:trHeight w:val="300"/>
        </w:trPr>
        <w:tc>
          <w:tcPr>
            <w:tcW w:w="3666" w:type="dxa"/>
            <w:gridSpan w:val="2"/>
          </w:tcPr>
          <w:p w14:paraId="46B6D19E" w14:textId="77777777" w:rsidR="004A0E96" w:rsidRDefault="004A0E96" w:rsidP="004A0E96">
            <w:pPr>
              <w:rPr>
                <w:b/>
                <w:kern w:val="2"/>
                <w:szCs w:val="24"/>
              </w:rPr>
            </w:pPr>
            <w:r>
              <w:rPr>
                <w:b/>
                <w:kern w:val="2"/>
                <w:szCs w:val="24"/>
              </w:rPr>
              <w:t>11.2. Sutarties galiojimo termino pratęsimas</w:t>
            </w:r>
          </w:p>
        </w:tc>
        <w:tc>
          <w:tcPr>
            <w:tcW w:w="6966" w:type="dxa"/>
            <w:gridSpan w:val="2"/>
          </w:tcPr>
          <w:p w14:paraId="1C5080A5" w14:textId="08EE6BFD" w:rsidR="00CB245A" w:rsidRPr="00C56E93" w:rsidRDefault="00CB245A" w:rsidP="00CB245A">
            <w:pPr>
              <w:jc w:val="both"/>
              <w:rPr>
                <w:color w:val="000000" w:themeColor="text1"/>
                <w:szCs w:val="24"/>
                <w:shd w:val="clear" w:color="auto" w:fill="FFFFFF"/>
                <w:lang w:eastAsia="ar-SA" w:bidi="lo-LA"/>
              </w:rPr>
            </w:pPr>
            <w:r w:rsidRPr="00C56E93">
              <w:rPr>
                <w:color w:val="000000" w:themeColor="text1"/>
                <w:szCs w:val="24"/>
                <w:shd w:val="clear" w:color="auto" w:fill="FFFFFF"/>
                <w:lang w:eastAsia="ar-SA" w:bidi="lo-LA"/>
              </w:rPr>
              <w:t xml:space="preserve">11.2.1. </w:t>
            </w:r>
            <w:r w:rsidRPr="00712CC6">
              <w:rPr>
                <w:color w:val="000000" w:themeColor="text1"/>
                <w:szCs w:val="24"/>
                <w:shd w:val="clear" w:color="auto" w:fill="FFFFFF"/>
                <w:lang w:eastAsia="ar-SA" w:bidi="lo-LA"/>
              </w:rPr>
              <w:t>Sutartis tomis pačiomis sąlygomis gali būti pratęsta 1 (vieną) kartą 1 (vienam) mėnesiui.</w:t>
            </w:r>
            <w:r w:rsidRPr="00C56E93">
              <w:rPr>
                <w:color w:val="000000" w:themeColor="text1"/>
                <w:szCs w:val="24"/>
                <w:shd w:val="clear" w:color="auto" w:fill="FFFFFF"/>
                <w:lang w:eastAsia="ar-SA" w:bidi="lo-LA"/>
              </w:rPr>
              <w:t xml:space="preserve"> </w:t>
            </w:r>
          </w:p>
          <w:p w14:paraId="5763FECD" w14:textId="77777777" w:rsidR="00CB245A" w:rsidRPr="00C56E93" w:rsidRDefault="00CB245A" w:rsidP="00CB245A">
            <w:pPr>
              <w:jc w:val="both"/>
              <w:rPr>
                <w:color w:val="000000" w:themeColor="text1"/>
                <w:szCs w:val="24"/>
                <w:lang w:eastAsia="ar-SA"/>
              </w:rPr>
            </w:pPr>
            <w:r w:rsidRPr="00C56E93">
              <w:rPr>
                <w:color w:val="000000" w:themeColor="text1"/>
                <w:szCs w:val="24"/>
                <w:lang w:eastAsia="ar-SA"/>
              </w:rPr>
              <w:t>11.2.2. jei Sutarties Šalis pageidauja pratęsti sutartį privalo apie tai raštiškai informuoti kitą sutarties Šalį ne vėliau nei likus 1 mėnesiui iki Sutarties termino pabaigos. Sutarties pratęsimas įforminamas papildomu susitarimu prie Sutarties. Pratęsdamos Sutartį šalys privalo užtikrinti nenutrūkstamą jos galiojimą bei Paslaugos teikimą.</w:t>
            </w:r>
          </w:p>
          <w:p w14:paraId="40585404" w14:textId="0C1593BE" w:rsidR="00A55675" w:rsidRPr="00CF3891" w:rsidRDefault="00A55675" w:rsidP="00A55675">
            <w:pPr>
              <w:jc w:val="both"/>
              <w:rPr>
                <w:strike/>
                <w:color w:val="000000" w:themeColor="text1"/>
                <w:szCs w:val="24"/>
                <w:shd w:val="clear" w:color="auto" w:fill="FFFFFF"/>
                <w:lang w:eastAsia="lo-LA" w:bidi="lo-LA"/>
              </w:rPr>
            </w:pPr>
          </w:p>
        </w:tc>
      </w:tr>
      <w:tr w:rsidR="004A0E96" w14:paraId="29E5D368" w14:textId="77777777" w:rsidTr="009B6678">
        <w:trPr>
          <w:trHeight w:val="300"/>
        </w:trPr>
        <w:tc>
          <w:tcPr>
            <w:tcW w:w="10632" w:type="dxa"/>
            <w:gridSpan w:val="4"/>
          </w:tcPr>
          <w:p w14:paraId="56AF9B4E" w14:textId="75C7682E" w:rsidR="004A0E96" w:rsidRDefault="00513516" w:rsidP="00513516">
            <w:pPr>
              <w:tabs>
                <w:tab w:val="center" w:pos="5208"/>
                <w:tab w:val="right" w:pos="10416"/>
              </w:tabs>
              <w:rPr>
                <w:b/>
                <w:kern w:val="2"/>
                <w:szCs w:val="24"/>
              </w:rPr>
            </w:pPr>
            <w:r>
              <w:rPr>
                <w:b/>
                <w:kern w:val="2"/>
                <w:szCs w:val="24"/>
              </w:rPr>
              <w:tab/>
            </w:r>
            <w:r w:rsidR="004A0E96">
              <w:rPr>
                <w:b/>
                <w:kern w:val="2"/>
                <w:szCs w:val="24"/>
              </w:rPr>
              <w:t>12. SUTARTIES NUTRAUKIMAS</w:t>
            </w:r>
            <w:r>
              <w:rPr>
                <w:b/>
                <w:kern w:val="2"/>
                <w:szCs w:val="24"/>
              </w:rPr>
              <w:tab/>
            </w:r>
          </w:p>
        </w:tc>
      </w:tr>
      <w:tr w:rsidR="004A0E96" w14:paraId="577881DD" w14:textId="77777777" w:rsidTr="009B6678">
        <w:trPr>
          <w:trHeight w:val="300"/>
        </w:trPr>
        <w:tc>
          <w:tcPr>
            <w:tcW w:w="3630" w:type="dxa"/>
            <w:tcBorders>
              <w:top w:val="single" w:sz="4" w:space="0" w:color="auto"/>
              <w:left w:val="single" w:sz="4" w:space="0" w:color="auto"/>
              <w:bottom w:val="single" w:sz="4" w:space="0" w:color="auto"/>
              <w:right w:val="single" w:sz="4" w:space="0" w:color="auto"/>
            </w:tcBorders>
          </w:tcPr>
          <w:p w14:paraId="70EC0EFA" w14:textId="77777777" w:rsidR="004A0E96" w:rsidRPr="00E87F2D" w:rsidRDefault="004A0E96" w:rsidP="004A0E96">
            <w:pPr>
              <w:rPr>
                <w:b/>
                <w:kern w:val="2"/>
                <w:sz w:val="22"/>
                <w:szCs w:val="22"/>
              </w:rPr>
            </w:pPr>
            <w:r w:rsidRPr="00E87F2D">
              <w:rPr>
                <w:b/>
                <w:kern w:val="2"/>
                <w:sz w:val="22"/>
                <w:szCs w:val="22"/>
              </w:rPr>
              <w:t>12.1. Sutarties nutraukimo pagrindai</w:t>
            </w:r>
          </w:p>
        </w:tc>
        <w:tc>
          <w:tcPr>
            <w:tcW w:w="7002" w:type="dxa"/>
            <w:gridSpan w:val="3"/>
            <w:tcBorders>
              <w:top w:val="single" w:sz="4" w:space="0" w:color="auto"/>
              <w:left w:val="single" w:sz="4" w:space="0" w:color="auto"/>
              <w:bottom w:val="single" w:sz="4" w:space="0" w:color="auto"/>
              <w:right w:val="single" w:sz="4" w:space="0" w:color="auto"/>
            </w:tcBorders>
          </w:tcPr>
          <w:p w14:paraId="2B0770A0" w14:textId="77777777" w:rsidR="004A0E96" w:rsidRPr="00B16FFB" w:rsidRDefault="004A0E96" w:rsidP="00E87F2D">
            <w:pPr>
              <w:jc w:val="both"/>
              <w:rPr>
                <w:kern w:val="2"/>
                <w:szCs w:val="24"/>
              </w:rPr>
            </w:pPr>
            <w:r w:rsidRPr="00B16FFB">
              <w:rPr>
                <w:kern w:val="2"/>
                <w:szCs w:val="24"/>
              </w:rPr>
              <w:t>Sutartis gali būti nutraukiama rašytiniu Šalių susitarimu arba vienašališkai, Bendrosiose sąlygose nustatyta tvarka.</w:t>
            </w:r>
          </w:p>
        </w:tc>
      </w:tr>
      <w:tr w:rsidR="004A0E96" w14:paraId="0EDE9732" w14:textId="77777777" w:rsidTr="009B6678">
        <w:trPr>
          <w:trHeight w:val="300"/>
        </w:trPr>
        <w:tc>
          <w:tcPr>
            <w:tcW w:w="3630" w:type="dxa"/>
            <w:tcBorders>
              <w:top w:val="single" w:sz="4" w:space="0" w:color="auto"/>
              <w:left w:val="single" w:sz="4" w:space="0" w:color="auto"/>
              <w:bottom w:val="single" w:sz="4" w:space="0" w:color="auto"/>
              <w:right w:val="single" w:sz="4" w:space="0" w:color="auto"/>
            </w:tcBorders>
          </w:tcPr>
          <w:p w14:paraId="451AF006" w14:textId="77777777" w:rsidR="004A0E96" w:rsidRPr="0078459A" w:rsidRDefault="004A0E96" w:rsidP="004A0E96">
            <w:pPr>
              <w:rPr>
                <w:b/>
                <w:kern w:val="2"/>
                <w:szCs w:val="24"/>
              </w:rPr>
            </w:pPr>
            <w:r w:rsidRPr="0078459A">
              <w:rPr>
                <w:b/>
                <w:kern w:val="2"/>
                <w:szCs w:val="24"/>
              </w:rPr>
              <w:t>12.2. Esminiai Sutarties pažeidimai</w:t>
            </w:r>
          </w:p>
        </w:tc>
        <w:tc>
          <w:tcPr>
            <w:tcW w:w="7002" w:type="dxa"/>
            <w:gridSpan w:val="3"/>
            <w:tcBorders>
              <w:top w:val="single" w:sz="4" w:space="0" w:color="auto"/>
              <w:left w:val="single" w:sz="4" w:space="0" w:color="auto"/>
              <w:bottom w:val="single" w:sz="4" w:space="0" w:color="auto"/>
              <w:right w:val="single" w:sz="4" w:space="0" w:color="auto"/>
            </w:tcBorders>
          </w:tcPr>
          <w:p w14:paraId="3576EFDF" w14:textId="77777777" w:rsidR="004A0E96" w:rsidRPr="00B16FFB" w:rsidRDefault="004A0E96" w:rsidP="00E87F2D">
            <w:pPr>
              <w:jc w:val="both"/>
              <w:rPr>
                <w:kern w:val="2"/>
                <w:szCs w:val="24"/>
              </w:rPr>
            </w:pPr>
            <w:r w:rsidRPr="00B16FFB">
              <w:rPr>
                <w:kern w:val="2"/>
                <w:szCs w:val="24"/>
              </w:rPr>
              <w:t>12.2.1. jeigu Tiekėjas nevykdo prisiimtų įsipareigojimų už Sutartyje nustatytą Sutarties kainą / įkainius;</w:t>
            </w:r>
          </w:p>
          <w:p w14:paraId="6F98DE04" w14:textId="1CF30C0F" w:rsidR="004A0E96" w:rsidRPr="00B16FFB" w:rsidRDefault="004A0E96" w:rsidP="00E87F2D">
            <w:pPr>
              <w:spacing w:line="257" w:lineRule="auto"/>
              <w:jc w:val="both"/>
              <w:rPr>
                <w:rFonts w:eastAsia="Arial"/>
                <w:kern w:val="2"/>
                <w:szCs w:val="24"/>
                <w:lang w:val="lt"/>
              </w:rPr>
            </w:pPr>
            <w:r w:rsidRPr="00B16FFB">
              <w:rPr>
                <w:rFonts w:eastAsia="Arial"/>
                <w:kern w:val="2"/>
                <w:szCs w:val="24"/>
                <w:lang w:val="lt"/>
              </w:rPr>
              <w:t>12.2.4. jeigu Tiekėjas nesilaiko Sutartyje nustatytų Paslaugų teikimo terminų 2 (du) kartus iš eilės arba vėluoja suteikti Paslaugas daugiau nei 2 (du) mėnesius nuo Sutartyje nustatyto Paslaugų suteikimo termino;</w:t>
            </w:r>
          </w:p>
          <w:p w14:paraId="568A334B" w14:textId="77777777" w:rsidR="004A0E96" w:rsidRPr="00B16FFB" w:rsidRDefault="004A0E96" w:rsidP="00E87F2D">
            <w:pPr>
              <w:spacing w:line="257" w:lineRule="auto"/>
              <w:jc w:val="both"/>
              <w:rPr>
                <w:rFonts w:eastAsia="Arial"/>
                <w:kern w:val="2"/>
                <w:szCs w:val="24"/>
              </w:rPr>
            </w:pPr>
            <w:r w:rsidRPr="00B16FFB">
              <w:rPr>
                <w:rFonts w:eastAsia="Arial"/>
                <w:kern w:val="2"/>
                <w:szCs w:val="24"/>
                <w:lang w:val="lt"/>
              </w:rPr>
              <w:t>12.2.11. Tiekėjas 2 (du) kartus pažeidžia esminę Sutarties sąlygą.</w:t>
            </w:r>
          </w:p>
        </w:tc>
      </w:tr>
      <w:tr w:rsidR="004A0E96" w14:paraId="1C70DC35" w14:textId="77777777" w:rsidTr="009B6678">
        <w:trPr>
          <w:trHeight w:val="300"/>
        </w:trPr>
        <w:tc>
          <w:tcPr>
            <w:tcW w:w="10632" w:type="dxa"/>
            <w:gridSpan w:val="4"/>
          </w:tcPr>
          <w:p w14:paraId="0C5B0F91" w14:textId="6308D946" w:rsidR="004A0E96" w:rsidRDefault="004A0E96" w:rsidP="004A0E96">
            <w:pPr>
              <w:jc w:val="center"/>
              <w:rPr>
                <w:kern w:val="2"/>
                <w:szCs w:val="24"/>
              </w:rPr>
            </w:pPr>
            <w:r>
              <w:rPr>
                <w:b/>
                <w:kern w:val="2"/>
                <w:szCs w:val="24"/>
              </w:rPr>
              <w:lastRenderedPageBreak/>
              <w:t xml:space="preserve">13. APLINKOS APSAUGOS IR SOCIALINIAI KRITERIJAI </w:t>
            </w:r>
          </w:p>
        </w:tc>
      </w:tr>
      <w:tr w:rsidR="004A0E96" w14:paraId="6DFB4A2E" w14:textId="77777777" w:rsidTr="009B6678">
        <w:trPr>
          <w:trHeight w:val="300"/>
        </w:trPr>
        <w:tc>
          <w:tcPr>
            <w:tcW w:w="3630" w:type="dxa"/>
          </w:tcPr>
          <w:p w14:paraId="30BCAF60" w14:textId="77777777" w:rsidR="004A0E96" w:rsidRPr="006B5B37" w:rsidRDefault="004A0E96" w:rsidP="004A0E96">
            <w:pPr>
              <w:rPr>
                <w:b/>
                <w:kern w:val="2"/>
                <w:szCs w:val="24"/>
              </w:rPr>
            </w:pPr>
            <w:r w:rsidRPr="006B5B37">
              <w:rPr>
                <w:b/>
                <w:kern w:val="2"/>
                <w:szCs w:val="24"/>
              </w:rPr>
              <w:t xml:space="preserve">13.1. Su perkamomis paslaugomis susiję  aplinkos apsaugos kriterijai </w:t>
            </w:r>
          </w:p>
        </w:tc>
        <w:tc>
          <w:tcPr>
            <w:tcW w:w="7002" w:type="dxa"/>
            <w:gridSpan w:val="3"/>
          </w:tcPr>
          <w:p w14:paraId="21C06BFB" w14:textId="41C1E68C" w:rsidR="004A0E96" w:rsidRPr="006B5B37" w:rsidRDefault="004A0E96" w:rsidP="004A0E96">
            <w:pPr>
              <w:jc w:val="both"/>
              <w:rPr>
                <w:szCs w:val="24"/>
              </w:rPr>
            </w:pPr>
            <w:r w:rsidRPr="006B5B37">
              <w:rPr>
                <w:rStyle w:val="fontstyle01"/>
                <w:rFonts w:eastAsiaTheme="majorEastAsia"/>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w:t>
            </w:r>
            <w:r w:rsidRPr="006B5B37">
              <w:rPr>
                <w:rStyle w:val="fontstyle21"/>
              </w:rPr>
              <w:t>perkama tik nematerialaus pobūdžio (intelektinė) ar</w:t>
            </w:r>
            <w:r w:rsidR="00D77F10" w:rsidRPr="006B5B37">
              <w:rPr>
                <w:rStyle w:val="fontstyle21"/>
              </w:rPr>
              <w:t xml:space="preserve"> </w:t>
            </w:r>
            <w:r w:rsidRPr="006B5B37">
              <w:rPr>
                <w:rStyle w:val="fontstyle21"/>
              </w:rPr>
              <w:t>kitokia paslauga, nesusijusi su materialaus objekto sukūrimu, kurios teikimo metu nėra numatomas reikšmingas neigiamas poveikis aplinkai, nesukuriamas taršos šaltinis ir negeneruojamos atliekos</w:t>
            </w:r>
            <w:r w:rsidRPr="006B5B37">
              <w:rPr>
                <w:rStyle w:val="fontstyle01"/>
                <w:rFonts w:eastAsiaTheme="majorEastAsia"/>
              </w:rPr>
              <w:t xml:space="preserve">“. </w:t>
            </w:r>
          </w:p>
        </w:tc>
      </w:tr>
      <w:tr w:rsidR="004A0E96" w14:paraId="11337529" w14:textId="77777777" w:rsidTr="009B6678">
        <w:trPr>
          <w:trHeight w:val="300"/>
        </w:trPr>
        <w:tc>
          <w:tcPr>
            <w:tcW w:w="3630" w:type="dxa"/>
          </w:tcPr>
          <w:p w14:paraId="5C59CA49" w14:textId="77777777" w:rsidR="004A0E96" w:rsidRPr="006B5B37" w:rsidRDefault="004A0E96" w:rsidP="004A0E96">
            <w:pPr>
              <w:rPr>
                <w:b/>
                <w:kern w:val="2"/>
                <w:szCs w:val="24"/>
              </w:rPr>
            </w:pPr>
            <w:r w:rsidRPr="006B5B37">
              <w:rPr>
                <w:b/>
                <w:kern w:val="2"/>
                <w:szCs w:val="24"/>
              </w:rPr>
              <w:t>13.2. Su perkamomis Paslaugomis susiję socialiniai kriterijai</w:t>
            </w:r>
          </w:p>
        </w:tc>
        <w:tc>
          <w:tcPr>
            <w:tcW w:w="7002" w:type="dxa"/>
            <w:gridSpan w:val="3"/>
          </w:tcPr>
          <w:p w14:paraId="7BB22ADB" w14:textId="77777777" w:rsidR="004A0E96" w:rsidRPr="006B5B37" w:rsidRDefault="004A0E96" w:rsidP="004A0E96">
            <w:pPr>
              <w:rPr>
                <w:kern w:val="2"/>
                <w:szCs w:val="24"/>
                <w:shd w:val="clear" w:color="auto" w:fill="FFFFFF"/>
              </w:rPr>
            </w:pPr>
            <w:r w:rsidRPr="006B5B37">
              <w:rPr>
                <w:kern w:val="2"/>
                <w:szCs w:val="24"/>
                <w:shd w:val="clear" w:color="auto" w:fill="FFFFFF"/>
              </w:rPr>
              <w:t>Netaikoma</w:t>
            </w:r>
          </w:p>
          <w:p w14:paraId="7D2319AD" w14:textId="77777777" w:rsidR="004A0E96" w:rsidRPr="006B5B37" w:rsidRDefault="004A0E96" w:rsidP="004A0E96">
            <w:pPr>
              <w:rPr>
                <w:kern w:val="2"/>
                <w:szCs w:val="24"/>
                <w:shd w:val="clear" w:color="auto" w:fill="FFFFFF"/>
              </w:rPr>
            </w:pPr>
          </w:p>
          <w:p w14:paraId="469D0772" w14:textId="77777777" w:rsidR="004A0E96" w:rsidRPr="006B5B37" w:rsidRDefault="004A0E96" w:rsidP="004A0E96">
            <w:pPr>
              <w:rPr>
                <w:color w:val="0070C0"/>
                <w:kern w:val="2"/>
                <w:szCs w:val="24"/>
              </w:rPr>
            </w:pPr>
          </w:p>
        </w:tc>
      </w:tr>
      <w:tr w:rsidR="004A0E96" w14:paraId="52FF1928" w14:textId="77777777" w:rsidTr="009B6678">
        <w:trPr>
          <w:trHeight w:val="300"/>
        </w:trPr>
        <w:tc>
          <w:tcPr>
            <w:tcW w:w="10632" w:type="dxa"/>
            <w:gridSpan w:val="4"/>
          </w:tcPr>
          <w:p w14:paraId="094C6659" w14:textId="32D196DF" w:rsidR="004A0E96" w:rsidRPr="00997A35" w:rsidRDefault="004A0E96" w:rsidP="00997A35">
            <w:pPr>
              <w:jc w:val="center"/>
              <w:rPr>
                <w:b/>
                <w:kern w:val="2"/>
                <w:szCs w:val="24"/>
              </w:rPr>
            </w:pPr>
            <w:r>
              <w:rPr>
                <w:b/>
                <w:kern w:val="2"/>
                <w:szCs w:val="24"/>
              </w:rPr>
              <w:t xml:space="preserve">14. BENDRŲJŲ SĄLYGŲ PAKEITIMAI IR PAPILDYMAI </w:t>
            </w:r>
          </w:p>
        </w:tc>
      </w:tr>
      <w:tr w:rsidR="004A0E96" w14:paraId="217EFBC1" w14:textId="77777777" w:rsidTr="009B6678">
        <w:trPr>
          <w:trHeight w:val="300"/>
        </w:trPr>
        <w:tc>
          <w:tcPr>
            <w:tcW w:w="3630" w:type="dxa"/>
          </w:tcPr>
          <w:p w14:paraId="5A2E4EA0" w14:textId="2AA63F20" w:rsidR="004A0E96" w:rsidRDefault="004A0E96" w:rsidP="004A0E96">
            <w:pPr>
              <w:rPr>
                <w:b/>
                <w:kern w:val="2"/>
                <w:szCs w:val="24"/>
              </w:rPr>
            </w:pPr>
            <w:r>
              <w:rPr>
                <w:b/>
                <w:kern w:val="2"/>
                <w:szCs w:val="24"/>
              </w:rPr>
              <w:t>14.</w:t>
            </w:r>
            <w:r w:rsidR="009770BA">
              <w:rPr>
                <w:b/>
                <w:kern w:val="2"/>
                <w:szCs w:val="24"/>
              </w:rPr>
              <w:t>1</w:t>
            </w:r>
            <w:r>
              <w:rPr>
                <w:b/>
                <w:kern w:val="2"/>
                <w:szCs w:val="24"/>
              </w:rPr>
              <w:t>.</w:t>
            </w:r>
          </w:p>
        </w:tc>
        <w:tc>
          <w:tcPr>
            <w:tcW w:w="7002" w:type="dxa"/>
            <w:gridSpan w:val="3"/>
          </w:tcPr>
          <w:p w14:paraId="3D8B3BB9" w14:textId="77777777" w:rsidR="004A0E96" w:rsidRDefault="004A0E96" w:rsidP="004A0E96">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4A0E96" w14:paraId="7AE9457A" w14:textId="77777777" w:rsidTr="009B6678">
        <w:trPr>
          <w:trHeight w:val="300"/>
        </w:trPr>
        <w:tc>
          <w:tcPr>
            <w:tcW w:w="10632" w:type="dxa"/>
            <w:gridSpan w:val="4"/>
          </w:tcPr>
          <w:p w14:paraId="1F8CE2E6" w14:textId="77777777" w:rsidR="004A0E96" w:rsidRDefault="004A0E96" w:rsidP="004A0E96">
            <w:pPr>
              <w:jc w:val="center"/>
              <w:rPr>
                <w:b/>
                <w:kern w:val="2"/>
                <w:szCs w:val="24"/>
              </w:rPr>
            </w:pPr>
            <w:r>
              <w:rPr>
                <w:b/>
                <w:kern w:val="2"/>
                <w:szCs w:val="24"/>
              </w:rPr>
              <w:t>15. SUTARTIES PRIEDAI</w:t>
            </w:r>
          </w:p>
        </w:tc>
      </w:tr>
      <w:tr w:rsidR="004A0E96" w14:paraId="540BB5F9" w14:textId="77777777" w:rsidTr="009B6678">
        <w:trPr>
          <w:trHeight w:val="300"/>
        </w:trPr>
        <w:tc>
          <w:tcPr>
            <w:tcW w:w="3630" w:type="dxa"/>
          </w:tcPr>
          <w:p w14:paraId="621B54CD" w14:textId="77777777" w:rsidR="004A0E96" w:rsidRDefault="004A0E96" w:rsidP="004A0E96">
            <w:pPr>
              <w:jc w:val="center"/>
              <w:rPr>
                <w:b/>
                <w:kern w:val="2"/>
                <w:szCs w:val="24"/>
              </w:rPr>
            </w:pPr>
            <w:r>
              <w:rPr>
                <w:b/>
                <w:kern w:val="2"/>
                <w:szCs w:val="24"/>
              </w:rPr>
              <w:t>15.1. Priedas Nr. 1</w:t>
            </w:r>
          </w:p>
        </w:tc>
        <w:tc>
          <w:tcPr>
            <w:tcW w:w="7002" w:type="dxa"/>
            <w:gridSpan w:val="3"/>
          </w:tcPr>
          <w:p w14:paraId="4D912380" w14:textId="77777777" w:rsidR="004A0E96" w:rsidRDefault="004A0E96" w:rsidP="004A0E96">
            <w:pPr>
              <w:rPr>
                <w:b/>
                <w:kern w:val="2"/>
                <w:szCs w:val="24"/>
              </w:rPr>
            </w:pPr>
            <w:r>
              <w:rPr>
                <w:b/>
                <w:kern w:val="2"/>
                <w:szCs w:val="24"/>
              </w:rPr>
              <w:t>Techninė specifikacija</w:t>
            </w:r>
          </w:p>
        </w:tc>
      </w:tr>
      <w:tr w:rsidR="004A0E96" w14:paraId="5455C6F4" w14:textId="77777777" w:rsidTr="009B6678">
        <w:trPr>
          <w:trHeight w:val="300"/>
        </w:trPr>
        <w:tc>
          <w:tcPr>
            <w:tcW w:w="3630" w:type="dxa"/>
          </w:tcPr>
          <w:p w14:paraId="6050EE71" w14:textId="77777777" w:rsidR="004A0E96" w:rsidRDefault="004A0E96" w:rsidP="004A0E96">
            <w:pPr>
              <w:jc w:val="center"/>
              <w:rPr>
                <w:b/>
                <w:kern w:val="2"/>
                <w:szCs w:val="24"/>
              </w:rPr>
            </w:pPr>
            <w:r>
              <w:rPr>
                <w:b/>
                <w:kern w:val="2"/>
                <w:szCs w:val="24"/>
              </w:rPr>
              <w:t>15.2. Priedas Nr. 2</w:t>
            </w:r>
          </w:p>
        </w:tc>
        <w:tc>
          <w:tcPr>
            <w:tcW w:w="7002" w:type="dxa"/>
            <w:gridSpan w:val="3"/>
          </w:tcPr>
          <w:p w14:paraId="1BD84EDA" w14:textId="77777777" w:rsidR="004A0E96" w:rsidRDefault="004A0E96" w:rsidP="004A0E96">
            <w:pPr>
              <w:rPr>
                <w:b/>
                <w:kern w:val="2"/>
                <w:szCs w:val="24"/>
              </w:rPr>
            </w:pPr>
            <w:r>
              <w:rPr>
                <w:b/>
                <w:kern w:val="2"/>
                <w:szCs w:val="24"/>
              </w:rPr>
              <w:t>Pasiūlymas</w:t>
            </w:r>
          </w:p>
        </w:tc>
      </w:tr>
      <w:tr w:rsidR="004A0E96" w14:paraId="0F809483" w14:textId="77777777" w:rsidTr="009B6678">
        <w:trPr>
          <w:trHeight w:val="300"/>
        </w:trPr>
        <w:tc>
          <w:tcPr>
            <w:tcW w:w="3630" w:type="dxa"/>
          </w:tcPr>
          <w:p w14:paraId="79BE5C99" w14:textId="77777777" w:rsidR="004A0E96" w:rsidRDefault="004A0E96" w:rsidP="004A0E96">
            <w:pPr>
              <w:jc w:val="center"/>
              <w:rPr>
                <w:b/>
                <w:kern w:val="2"/>
                <w:szCs w:val="24"/>
              </w:rPr>
            </w:pPr>
            <w:r>
              <w:rPr>
                <w:b/>
                <w:kern w:val="2"/>
                <w:szCs w:val="24"/>
              </w:rPr>
              <w:t>15.3. Priedas Nr. 3</w:t>
            </w:r>
          </w:p>
        </w:tc>
        <w:tc>
          <w:tcPr>
            <w:tcW w:w="7002" w:type="dxa"/>
            <w:gridSpan w:val="3"/>
          </w:tcPr>
          <w:p w14:paraId="16F3513F" w14:textId="756A4004" w:rsidR="004A0E96" w:rsidRPr="00A92EB4" w:rsidRDefault="0068179E" w:rsidP="0068179E">
            <w:pPr>
              <w:pBdr>
                <w:top w:val="nil"/>
                <w:left w:val="nil"/>
                <w:bottom w:val="nil"/>
                <w:right w:val="nil"/>
                <w:between w:val="nil"/>
              </w:pBdr>
              <w:rPr>
                <w:b/>
                <w:bCs/>
                <w:szCs w:val="24"/>
              </w:rPr>
            </w:pPr>
            <w:r>
              <w:rPr>
                <w:b/>
                <w:bCs/>
                <w:szCs w:val="24"/>
              </w:rPr>
              <w:t>K</w:t>
            </w:r>
            <w:r w:rsidRPr="00CF6005">
              <w:rPr>
                <w:b/>
                <w:bCs/>
                <w:szCs w:val="24"/>
              </w:rPr>
              <w:t>onfidencialumo pasižadėjimas</w:t>
            </w:r>
          </w:p>
        </w:tc>
      </w:tr>
      <w:tr w:rsidR="004A0E96" w14:paraId="4787D76C" w14:textId="77777777" w:rsidTr="009B6678">
        <w:trPr>
          <w:trHeight w:val="300"/>
        </w:trPr>
        <w:tc>
          <w:tcPr>
            <w:tcW w:w="3630" w:type="dxa"/>
          </w:tcPr>
          <w:p w14:paraId="75133EF7" w14:textId="3DEDF21F" w:rsidR="004A0E96" w:rsidRDefault="0068179E" w:rsidP="0068179E">
            <w:pPr>
              <w:jc w:val="center"/>
              <w:rPr>
                <w:b/>
                <w:kern w:val="2"/>
                <w:szCs w:val="24"/>
              </w:rPr>
            </w:pPr>
            <w:r>
              <w:rPr>
                <w:b/>
                <w:kern w:val="2"/>
                <w:szCs w:val="24"/>
              </w:rPr>
              <w:t>15.4. Priedas Nr. 4</w:t>
            </w:r>
          </w:p>
        </w:tc>
        <w:tc>
          <w:tcPr>
            <w:tcW w:w="7002" w:type="dxa"/>
            <w:gridSpan w:val="3"/>
          </w:tcPr>
          <w:p w14:paraId="7E636E35" w14:textId="38AEBA0A" w:rsidR="004A0E96" w:rsidRPr="00D518E4" w:rsidRDefault="0068179E" w:rsidP="004A0E96">
            <w:pPr>
              <w:rPr>
                <w:b/>
                <w:kern w:val="2"/>
                <w:szCs w:val="24"/>
              </w:rPr>
            </w:pPr>
            <w:r w:rsidRPr="00AA0CE7">
              <w:rPr>
                <w:b/>
                <w:kern w:val="2"/>
                <w:szCs w:val="24"/>
              </w:rPr>
              <w:t>Susitarimas dėl asmens duomenų</w:t>
            </w:r>
            <w:r>
              <w:rPr>
                <w:b/>
                <w:kern w:val="2"/>
                <w:szCs w:val="24"/>
              </w:rPr>
              <w:t xml:space="preserve"> </w:t>
            </w:r>
            <w:r w:rsidRPr="00AA0CE7">
              <w:rPr>
                <w:b/>
                <w:kern w:val="2"/>
                <w:szCs w:val="24"/>
              </w:rPr>
              <w:t>tvarkymo</w:t>
            </w:r>
          </w:p>
        </w:tc>
      </w:tr>
      <w:tr w:rsidR="004A0E96" w14:paraId="74223B5D" w14:textId="77777777" w:rsidTr="009B6678">
        <w:tc>
          <w:tcPr>
            <w:tcW w:w="10632" w:type="dxa"/>
            <w:gridSpan w:val="4"/>
          </w:tcPr>
          <w:p w14:paraId="306A2BE2" w14:textId="77777777" w:rsidR="004A0E96" w:rsidRDefault="004A0E96" w:rsidP="004A0E96">
            <w:pPr>
              <w:jc w:val="center"/>
              <w:rPr>
                <w:b/>
                <w:kern w:val="2"/>
                <w:szCs w:val="24"/>
              </w:rPr>
            </w:pPr>
            <w:r>
              <w:rPr>
                <w:b/>
                <w:kern w:val="2"/>
                <w:szCs w:val="24"/>
              </w:rPr>
              <w:t>16. ŠALIŲ ATSTOVŲ PARAŠAI</w:t>
            </w:r>
          </w:p>
        </w:tc>
      </w:tr>
      <w:tr w:rsidR="004A0E96" w14:paraId="25BAAB6F" w14:textId="77777777" w:rsidTr="009B6678">
        <w:tc>
          <w:tcPr>
            <w:tcW w:w="5796" w:type="dxa"/>
            <w:gridSpan w:val="3"/>
          </w:tcPr>
          <w:p w14:paraId="604C5CD0" w14:textId="77777777" w:rsidR="004A0E96" w:rsidRDefault="004A0E96" w:rsidP="004A0E96">
            <w:pPr>
              <w:jc w:val="center"/>
              <w:rPr>
                <w:b/>
                <w:kern w:val="2"/>
                <w:szCs w:val="24"/>
              </w:rPr>
            </w:pPr>
            <w:r>
              <w:rPr>
                <w:b/>
                <w:kern w:val="2"/>
                <w:szCs w:val="24"/>
              </w:rPr>
              <w:t>PIRKĖJAS</w:t>
            </w:r>
          </w:p>
        </w:tc>
        <w:tc>
          <w:tcPr>
            <w:tcW w:w="4836" w:type="dxa"/>
          </w:tcPr>
          <w:p w14:paraId="6C91857B" w14:textId="77777777" w:rsidR="004A0E96" w:rsidRDefault="004A0E96" w:rsidP="004A0E96">
            <w:pPr>
              <w:jc w:val="center"/>
              <w:rPr>
                <w:b/>
                <w:kern w:val="2"/>
                <w:szCs w:val="24"/>
              </w:rPr>
            </w:pPr>
            <w:r>
              <w:rPr>
                <w:b/>
                <w:kern w:val="2"/>
                <w:szCs w:val="24"/>
              </w:rPr>
              <w:t>TIEKĖJAS</w:t>
            </w:r>
          </w:p>
        </w:tc>
      </w:tr>
      <w:tr w:rsidR="004A0E96" w14:paraId="1D009F76" w14:textId="77777777" w:rsidTr="009B6678">
        <w:tc>
          <w:tcPr>
            <w:tcW w:w="5796" w:type="dxa"/>
            <w:gridSpan w:val="3"/>
          </w:tcPr>
          <w:p w14:paraId="054F7C99" w14:textId="7FCA6D30" w:rsidR="004A0E96" w:rsidRDefault="004A0E96" w:rsidP="004A0E96">
            <w:pPr>
              <w:jc w:val="center"/>
              <w:rPr>
                <w:color w:val="4472C4"/>
                <w:kern w:val="2"/>
                <w:szCs w:val="24"/>
              </w:rPr>
            </w:pPr>
            <w:r w:rsidRPr="00972E65">
              <w:rPr>
                <w:bCs/>
                <w:kern w:val="2"/>
                <w:szCs w:val="24"/>
              </w:rPr>
              <w:t>Administracijos direktorius Antanas Bartulis</w:t>
            </w:r>
          </w:p>
        </w:tc>
        <w:tc>
          <w:tcPr>
            <w:tcW w:w="4836" w:type="dxa"/>
          </w:tcPr>
          <w:p w14:paraId="556BA0B2" w14:textId="0826C3C8" w:rsidR="004A0E96" w:rsidRPr="00972E65" w:rsidRDefault="004A0E96" w:rsidP="004A0E96">
            <w:pPr>
              <w:jc w:val="center"/>
              <w:rPr>
                <w:bCs/>
                <w:kern w:val="2"/>
                <w:szCs w:val="24"/>
              </w:rPr>
            </w:pPr>
          </w:p>
        </w:tc>
      </w:tr>
      <w:tr w:rsidR="004A0E96" w14:paraId="3664901C" w14:textId="77777777" w:rsidTr="009B6678">
        <w:tc>
          <w:tcPr>
            <w:tcW w:w="5796" w:type="dxa"/>
            <w:gridSpan w:val="3"/>
          </w:tcPr>
          <w:p w14:paraId="3BF240B1" w14:textId="77777777" w:rsidR="004A0E96" w:rsidRDefault="004A0E96" w:rsidP="004A0E96">
            <w:pPr>
              <w:jc w:val="center"/>
              <w:rPr>
                <w:b/>
                <w:color w:val="4472C4"/>
                <w:kern w:val="2"/>
                <w:szCs w:val="24"/>
              </w:rPr>
            </w:pPr>
          </w:p>
          <w:p w14:paraId="57A8A36F" w14:textId="77777777" w:rsidR="004A0E96" w:rsidRDefault="004A0E96" w:rsidP="004A0E96">
            <w:pPr>
              <w:jc w:val="center"/>
              <w:rPr>
                <w:b/>
                <w:color w:val="4472C4"/>
                <w:kern w:val="2"/>
                <w:szCs w:val="24"/>
              </w:rPr>
            </w:pPr>
            <w:r>
              <w:rPr>
                <w:b/>
                <w:color w:val="4472C4"/>
                <w:kern w:val="2"/>
                <w:szCs w:val="24"/>
              </w:rPr>
              <w:t>(parašas)</w:t>
            </w:r>
          </w:p>
          <w:p w14:paraId="4A6B1054" w14:textId="77777777" w:rsidR="004A0E96" w:rsidRDefault="004A0E96" w:rsidP="00E77C0D">
            <w:pPr>
              <w:rPr>
                <w:b/>
                <w:color w:val="4472C4"/>
                <w:kern w:val="2"/>
                <w:szCs w:val="24"/>
              </w:rPr>
            </w:pPr>
          </w:p>
        </w:tc>
        <w:tc>
          <w:tcPr>
            <w:tcW w:w="4836" w:type="dxa"/>
          </w:tcPr>
          <w:p w14:paraId="085E454E" w14:textId="77777777" w:rsidR="004A0E96" w:rsidRDefault="004A0E96" w:rsidP="004A0E96">
            <w:pPr>
              <w:jc w:val="center"/>
              <w:rPr>
                <w:b/>
                <w:color w:val="4472C4"/>
                <w:kern w:val="2"/>
                <w:szCs w:val="24"/>
              </w:rPr>
            </w:pPr>
          </w:p>
          <w:p w14:paraId="23956C32" w14:textId="77777777" w:rsidR="004A0E96" w:rsidRDefault="004A0E96" w:rsidP="004A0E96">
            <w:pPr>
              <w:jc w:val="center"/>
              <w:rPr>
                <w:b/>
                <w:color w:val="4472C4"/>
                <w:kern w:val="2"/>
                <w:szCs w:val="24"/>
              </w:rPr>
            </w:pPr>
            <w:r>
              <w:rPr>
                <w:b/>
                <w:color w:val="4472C4"/>
                <w:kern w:val="2"/>
                <w:szCs w:val="24"/>
              </w:rPr>
              <w:t>(parašas)</w:t>
            </w:r>
          </w:p>
        </w:tc>
      </w:tr>
    </w:tbl>
    <w:p w14:paraId="4AF942C2" w14:textId="77777777" w:rsidR="0078459A" w:rsidRDefault="0078459A" w:rsidP="0078459A">
      <w:pPr>
        <w:rPr>
          <w:szCs w:val="24"/>
        </w:rPr>
      </w:pPr>
    </w:p>
    <w:p w14:paraId="4FFD133B" w14:textId="77777777" w:rsidR="0078459A" w:rsidRDefault="0078459A" w:rsidP="00AD13BC">
      <w:pPr>
        <w:spacing w:line="276" w:lineRule="auto"/>
        <w:jc w:val="center"/>
      </w:pPr>
    </w:p>
    <w:sectPr w:rsidR="0078459A">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EF2B3" w14:textId="77777777" w:rsidR="00BC6494" w:rsidRDefault="00BC6494">
      <w:pPr>
        <w:rPr>
          <w:sz w:val="20"/>
        </w:rPr>
      </w:pPr>
      <w:r>
        <w:rPr>
          <w:sz w:val="20"/>
        </w:rPr>
        <w:separator/>
      </w:r>
    </w:p>
  </w:endnote>
  <w:endnote w:type="continuationSeparator" w:id="0">
    <w:p w14:paraId="4F7A65B5" w14:textId="77777777" w:rsidR="00BC6494" w:rsidRDefault="00BC6494">
      <w:pPr>
        <w:rPr>
          <w:sz w:val="20"/>
        </w:rPr>
      </w:pPr>
      <w:r>
        <w:rPr>
          <w:sz w:val="20"/>
        </w:rPr>
        <w:continuationSeparator/>
      </w:r>
    </w:p>
  </w:endnote>
  <w:endnote w:type="continuationNotice" w:id="1">
    <w:p w14:paraId="056C04DA" w14:textId="77777777" w:rsidR="00BC6494" w:rsidRDefault="00BC64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68179E" w:rsidRDefault="0068179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A8DAE" w14:textId="77777777" w:rsidR="00BC6494" w:rsidRDefault="00BC6494">
      <w:pPr>
        <w:rPr>
          <w:sz w:val="20"/>
        </w:rPr>
      </w:pPr>
      <w:r>
        <w:rPr>
          <w:sz w:val="20"/>
        </w:rPr>
        <w:separator/>
      </w:r>
    </w:p>
  </w:footnote>
  <w:footnote w:type="continuationSeparator" w:id="0">
    <w:p w14:paraId="5C248A0F" w14:textId="77777777" w:rsidR="00BC6494" w:rsidRDefault="00BC6494">
      <w:pPr>
        <w:rPr>
          <w:sz w:val="20"/>
        </w:rPr>
      </w:pPr>
      <w:r>
        <w:rPr>
          <w:sz w:val="20"/>
        </w:rPr>
        <w:continuationSeparator/>
      </w:r>
    </w:p>
  </w:footnote>
  <w:footnote w:type="continuationNotice" w:id="1">
    <w:p w14:paraId="7993CCBF" w14:textId="77777777" w:rsidR="00BC6494" w:rsidRDefault="00BC64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68179E" w:rsidRDefault="0068179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304F0F">
      <w:rPr>
        <w:rFonts w:ascii="Arial" w:eastAsia="Arial" w:hAnsi="Arial" w:cs="Arial"/>
        <w:noProof/>
        <w:sz w:val="18"/>
        <w:szCs w:val="18"/>
      </w:rPr>
      <w:t>36</w:t>
    </w:r>
    <w:r>
      <w:rPr>
        <w:rFonts w:ascii="Arial" w:eastAsia="Arial" w:hAnsi="Arial" w:cs="Arial"/>
        <w:sz w:val="18"/>
        <w:szCs w:val="18"/>
      </w:rPr>
      <w:fldChar w:fldCharType="end"/>
    </w:r>
  </w:p>
  <w:p w14:paraId="385027C2" w14:textId="77777777" w:rsidR="0068179E" w:rsidRDefault="0068179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84A9D"/>
    <w:multiLevelType w:val="hybridMultilevel"/>
    <w:tmpl w:val="678A97E6"/>
    <w:lvl w:ilvl="0" w:tplc="FBFA6E88">
      <w:start w:val="1"/>
      <w:numFmt w:val="decimal"/>
      <w:lvlText w:val="%1."/>
      <w:lvlJc w:val="left"/>
      <w:pPr>
        <w:ind w:left="1440" w:hanging="360"/>
      </w:pPr>
    </w:lvl>
    <w:lvl w:ilvl="1" w:tplc="F8BE2AB4">
      <w:start w:val="1"/>
      <w:numFmt w:val="decimal"/>
      <w:lvlText w:val="%2."/>
      <w:lvlJc w:val="left"/>
      <w:pPr>
        <w:ind w:left="1440" w:hanging="360"/>
      </w:pPr>
    </w:lvl>
    <w:lvl w:ilvl="2" w:tplc="8D30F350">
      <w:start w:val="1"/>
      <w:numFmt w:val="decimal"/>
      <w:lvlText w:val="%3."/>
      <w:lvlJc w:val="left"/>
      <w:pPr>
        <w:ind w:left="1440" w:hanging="360"/>
      </w:pPr>
    </w:lvl>
    <w:lvl w:ilvl="3" w:tplc="F4B424E0">
      <w:start w:val="1"/>
      <w:numFmt w:val="decimal"/>
      <w:lvlText w:val="%4."/>
      <w:lvlJc w:val="left"/>
      <w:pPr>
        <w:ind w:left="1440" w:hanging="360"/>
      </w:pPr>
    </w:lvl>
    <w:lvl w:ilvl="4" w:tplc="18886640">
      <w:start w:val="1"/>
      <w:numFmt w:val="decimal"/>
      <w:lvlText w:val="%5."/>
      <w:lvlJc w:val="left"/>
      <w:pPr>
        <w:ind w:left="1440" w:hanging="360"/>
      </w:pPr>
    </w:lvl>
    <w:lvl w:ilvl="5" w:tplc="10E22A1C">
      <w:start w:val="1"/>
      <w:numFmt w:val="decimal"/>
      <w:lvlText w:val="%6."/>
      <w:lvlJc w:val="left"/>
      <w:pPr>
        <w:ind w:left="1440" w:hanging="360"/>
      </w:pPr>
    </w:lvl>
    <w:lvl w:ilvl="6" w:tplc="D2300886">
      <w:start w:val="1"/>
      <w:numFmt w:val="decimal"/>
      <w:lvlText w:val="%7."/>
      <w:lvlJc w:val="left"/>
      <w:pPr>
        <w:ind w:left="1440" w:hanging="360"/>
      </w:pPr>
    </w:lvl>
    <w:lvl w:ilvl="7" w:tplc="497CAFAC">
      <w:start w:val="1"/>
      <w:numFmt w:val="decimal"/>
      <w:lvlText w:val="%8."/>
      <w:lvlJc w:val="left"/>
      <w:pPr>
        <w:ind w:left="1440" w:hanging="360"/>
      </w:pPr>
    </w:lvl>
    <w:lvl w:ilvl="8" w:tplc="ED4AF69A">
      <w:start w:val="1"/>
      <w:numFmt w:val="decimal"/>
      <w:lvlText w:val="%9."/>
      <w:lvlJc w:val="left"/>
      <w:pPr>
        <w:ind w:left="1440" w:hanging="360"/>
      </w:pPr>
    </w:lvl>
  </w:abstractNum>
  <w:abstractNum w:abstractNumId="1" w15:restartNumberingAfterBreak="0">
    <w:nsid w:val="26413B05"/>
    <w:multiLevelType w:val="multilevel"/>
    <w:tmpl w:val="BD864A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13202E7"/>
    <w:multiLevelType w:val="multilevel"/>
    <w:tmpl w:val="F914F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0195053"/>
    <w:multiLevelType w:val="hybridMultilevel"/>
    <w:tmpl w:val="68DC4BEE"/>
    <w:lvl w:ilvl="0" w:tplc="5576EADA">
      <w:start w:val="1"/>
      <w:numFmt w:val="decimal"/>
      <w:lvlText w:val="%1."/>
      <w:lvlJc w:val="left"/>
      <w:pPr>
        <w:ind w:left="1020" w:hanging="360"/>
      </w:pPr>
    </w:lvl>
    <w:lvl w:ilvl="1" w:tplc="4E0A3E92">
      <w:start w:val="1"/>
      <w:numFmt w:val="decimal"/>
      <w:lvlText w:val="%2."/>
      <w:lvlJc w:val="left"/>
      <w:pPr>
        <w:ind w:left="1020" w:hanging="360"/>
      </w:pPr>
    </w:lvl>
    <w:lvl w:ilvl="2" w:tplc="F8DA45E0">
      <w:start w:val="1"/>
      <w:numFmt w:val="decimal"/>
      <w:lvlText w:val="%3."/>
      <w:lvlJc w:val="left"/>
      <w:pPr>
        <w:ind w:left="1020" w:hanging="360"/>
      </w:pPr>
    </w:lvl>
    <w:lvl w:ilvl="3" w:tplc="0324E7AA">
      <w:start w:val="1"/>
      <w:numFmt w:val="decimal"/>
      <w:lvlText w:val="%4."/>
      <w:lvlJc w:val="left"/>
      <w:pPr>
        <w:ind w:left="1020" w:hanging="360"/>
      </w:pPr>
    </w:lvl>
    <w:lvl w:ilvl="4" w:tplc="0DE092A0">
      <w:start w:val="1"/>
      <w:numFmt w:val="decimal"/>
      <w:lvlText w:val="%5."/>
      <w:lvlJc w:val="left"/>
      <w:pPr>
        <w:ind w:left="1020" w:hanging="360"/>
      </w:pPr>
    </w:lvl>
    <w:lvl w:ilvl="5" w:tplc="6BDAFA8C">
      <w:start w:val="1"/>
      <w:numFmt w:val="decimal"/>
      <w:lvlText w:val="%6."/>
      <w:lvlJc w:val="left"/>
      <w:pPr>
        <w:ind w:left="1020" w:hanging="360"/>
      </w:pPr>
    </w:lvl>
    <w:lvl w:ilvl="6" w:tplc="5B94C71E">
      <w:start w:val="1"/>
      <w:numFmt w:val="decimal"/>
      <w:lvlText w:val="%7."/>
      <w:lvlJc w:val="left"/>
      <w:pPr>
        <w:ind w:left="1020" w:hanging="360"/>
      </w:pPr>
    </w:lvl>
    <w:lvl w:ilvl="7" w:tplc="436039E8">
      <w:start w:val="1"/>
      <w:numFmt w:val="decimal"/>
      <w:lvlText w:val="%8."/>
      <w:lvlJc w:val="left"/>
      <w:pPr>
        <w:ind w:left="1020" w:hanging="360"/>
      </w:pPr>
    </w:lvl>
    <w:lvl w:ilvl="8" w:tplc="DCBA617E">
      <w:start w:val="1"/>
      <w:numFmt w:val="decimal"/>
      <w:lvlText w:val="%9."/>
      <w:lvlJc w:val="left"/>
      <w:pPr>
        <w:ind w:left="1020" w:hanging="360"/>
      </w:pPr>
    </w:lvl>
  </w:abstractNum>
  <w:abstractNum w:abstractNumId="4" w15:restartNumberingAfterBreak="0">
    <w:nsid w:val="4A251EF8"/>
    <w:multiLevelType w:val="hybridMultilevel"/>
    <w:tmpl w:val="84146918"/>
    <w:lvl w:ilvl="0" w:tplc="369EAB08">
      <w:start w:val="1"/>
      <w:numFmt w:val="decimal"/>
      <w:lvlText w:val="%1."/>
      <w:lvlJc w:val="left"/>
      <w:pPr>
        <w:ind w:left="720" w:hanging="360"/>
      </w:pPr>
    </w:lvl>
    <w:lvl w:ilvl="1" w:tplc="CE788ED6">
      <w:start w:val="1"/>
      <w:numFmt w:val="decimal"/>
      <w:lvlText w:val="%2."/>
      <w:lvlJc w:val="left"/>
      <w:pPr>
        <w:ind w:left="720" w:hanging="360"/>
      </w:pPr>
    </w:lvl>
    <w:lvl w:ilvl="2" w:tplc="30020F68">
      <w:start w:val="1"/>
      <w:numFmt w:val="decimal"/>
      <w:lvlText w:val="%3."/>
      <w:lvlJc w:val="left"/>
      <w:pPr>
        <w:ind w:left="720" w:hanging="360"/>
      </w:pPr>
    </w:lvl>
    <w:lvl w:ilvl="3" w:tplc="72D4CEDC">
      <w:start w:val="1"/>
      <w:numFmt w:val="decimal"/>
      <w:lvlText w:val="%4."/>
      <w:lvlJc w:val="left"/>
      <w:pPr>
        <w:ind w:left="720" w:hanging="360"/>
      </w:pPr>
    </w:lvl>
    <w:lvl w:ilvl="4" w:tplc="448E8CF0">
      <w:start w:val="1"/>
      <w:numFmt w:val="decimal"/>
      <w:lvlText w:val="%5."/>
      <w:lvlJc w:val="left"/>
      <w:pPr>
        <w:ind w:left="720" w:hanging="360"/>
      </w:pPr>
    </w:lvl>
    <w:lvl w:ilvl="5" w:tplc="6FFED6E8">
      <w:start w:val="1"/>
      <w:numFmt w:val="decimal"/>
      <w:lvlText w:val="%6."/>
      <w:lvlJc w:val="left"/>
      <w:pPr>
        <w:ind w:left="720" w:hanging="360"/>
      </w:pPr>
    </w:lvl>
    <w:lvl w:ilvl="6" w:tplc="2ED88E60">
      <w:start w:val="1"/>
      <w:numFmt w:val="decimal"/>
      <w:lvlText w:val="%7."/>
      <w:lvlJc w:val="left"/>
      <w:pPr>
        <w:ind w:left="720" w:hanging="360"/>
      </w:pPr>
    </w:lvl>
    <w:lvl w:ilvl="7" w:tplc="6DF24F14">
      <w:start w:val="1"/>
      <w:numFmt w:val="decimal"/>
      <w:lvlText w:val="%8."/>
      <w:lvlJc w:val="left"/>
      <w:pPr>
        <w:ind w:left="720" w:hanging="360"/>
      </w:pPr>
    </w:lvl>
    <w:lvl w:ilvl="8" w:tplc="2AAED1D0">
      <w:start w:val="1"/>
      <w:numFmt w:val="decimal"/>
      <w:lvlText w:val="%9."/>
      <w:lvlJc w:val="left"/>
      <w:pPr>
        <w:ind w:left="720" w:hanging="360"/>
      </w:pPr>
    </w:lvl>
  </w:abstractNum>
  <w:abstractNum w:abstractNumId="5" w15:restartNumberingAfterBreak="0">
    <w:nsid w:val="4F715794"/>
    <w:multiLevelType w:val="hybridMultilevel"/>
    <w:tmpl w:val="475AB6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4104F9C"/>
    <w:multiLevelType w:val="hybridMultilevel"/>
    <w:tmpl w:val="325668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25750721">
    <w:abstractNumId w:val="5"/>
  </w:num>
  <w:num w:numId="2" w16cid:durableId="1900510114">
    <w:abstractNumId w:val="0"/>
  </w:num>
  <w:num w:numId="3" w16cid:durableId="872352996">
    <w:abstractNumId w:val="3"/>
  </w:num>
  <w:num w:numId="4" w16cid:durableId="1220477651">
    <w:abstractNumId w:val="4"/>
  </w:num>
  <w:num w:numId="5" w16cid:durableId="1551461013">
    <w:abstractNumId w:val="2"/>
  </w:num>
  <w:num w:numId="6" w16cid:durableId="947464527">
    <w:abstractNumId w:val="1"/>
  </w:num>
  <w:num w:numId="7" w16cid:durableId="17966343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9E6"/>
    <w:rsid w:val="00027B83"/>
    <w:rsid w:val="00036EDB"/>
    <w:rsid w:val="00041BC9"/>
    <w:rsid w:val="00054AD9"/>
    <w:rsid w:val="000656BA"/>
    <w:rsid w:val="000872D2"/>
    <w:rsid w:val="000A13E1"/>
    <w:rsid w:val="000B0897"/>
    <w:rsid w:val="000B0B93"/>
    <w:rsid w:val="000B3E38"/>
    <w:rsid w:val="000C4E80"/>
    <w:rsid w:val="000D0A3D"/>
    <w:rsid w:val="000D51E0"/>
    <w:rsid w:val="000E24BF"/>
    <w:rsid w:val="000F4435"/>
    <w:rsid w:val="001322CD"/>
    <w:rsid w:val="00133B9A"/>
    <w:rsid w:val="00167EB8"/>
    <w:rsid w:val="00176FFE"/>
    <w:rsid w:val="00196DD1"/>
    <w:rsid w:val="001A485E"/>
    <w:rsid w:val="001B7650"/>
    <w:rsid w:val="001C40BD"/>
    <w:rsid w:val="00203717"/>
    <w:rsid w:val="00205C91"/>
    <w:rsid w:val="002132DB"/>
    <w:rsid w:val="00214771"/>
    <w:rsid w:val="00214922"/>
    <w:rsid w:val="002418ED"/>
    <w:rsid w:val="00246F2A"/>
    <w:rsid w:val="002804C6"/>
    <w:rsid w:val="00292FF2"/>
    <w:rsid w:val="00296447"/>
    <w:rsid w:val="002A6E22"/>
    <w:rsid w:val="002B3F69"/>
    <w:rsid w:val="002C08F2"/>
    <w:rsid w:val="00304F0F"/>
    <w:rsid w:val="00337FA2"/>
    <w:rsid w:val="003441EC"/>
    <w:rsid w:val="003446B7"/>
    <w:rsid w:val="00395E23"/>
    <w:rsid w:val="003B104E"/>
    <w:rsid w:val="003B10E3"/>
    <w:rsid w:val="003D3895"/>
    <w:rsid w:val="003F39E2"/>
    <w:rsid w:val="003F3F9E"/>
    <w:rsid w:val="00401820"/>
    <w:rsid w:val="004253F1"/>
    <w:rsid w:val="0044143D"/>
    <w:rsid w:val="00447284"/>
    <w:rsid w:val="004475B9"/>
    <w:rsid w:val="00480651"/>
    <w:rsid w:val="00486042"/>
    <w:rsid w:val="004A0E96"/>
    <w:rsid w:val="004A2AF4"/>
    <w:rsid w:val="004A3A64"/>
    <w:rsid w:val="004D2D39"/>
    <w:rsid w:val="004E5633"/>
    <w:rsid w:val="004F10FB"/>
    <w:rsid w:val="004F1AB9"/>
    <w:rsid w:val="004F5619"/>
    <w:rsid w:val="00500284"/>
    <w:rsid w:val="00513516"/>
    <w:rsid w:val="005161D2"/>
    <w:rsid w:val="00527448"/>
    <w:rsid w:val="005521DA"/>
    <w:rsid w:val="005662E0"/>
    <w:rsid w:val="005713C4"/>
    <w:rsid w:val="005A4792"/>
    <w:rsid w:val="005C4491"/>
    <w:rsid w:val="006002F0"/>
    <w:rsid w:val="00603D89"/>
    <w:rsid w:val="006078BF"/>
    <w:rsid w:val="00623E8A"/>
    <w:rsid w:val="006564FE"/>
    <w:rsid w:val="006802BC"/>
    <w:rsid w:val="006810BC"/>
    <w:rsid w:val="0068179E"/>
    <w:rsid w:val="006A0700"/>
    <w:rsid w:val="006A3124"/>
    <w:rsid w:val="006B5B37"/>
    <w:rsid w:val="006D419E"/>
    <w:rsid w:val="006F60B1"/>
    <w:rsid w:val="00703652"/>
    <w:rsid w:val="00712CC6"/>
    <w:rsid w:val="007173C2"/>
    <w:rsid w:val="00725BFD"/>
    <w:rsid w:val="00744D4B"/>
    <w:rsid w:val="007604B0"/>
    <w:rsid w:val="007831B6"/>
    <w:rsid w:val="0078459A"/>
    <w:rsid w:val="007C572B"/>
    <w:rsid w:val="007D4CAA"/>
    <w:rsid w:val="007E5AA6"/>
    <w:rsid w:val="007F4521"/>
    <w:rsid w:val="00814872"/>
    <w:rsid w:val="00827456"/>
    <w:rsid w:val="0083118A"/>
    <w:rsid w:val="0084061C"/>
    <w:rsid w:val="00880B1A"/>
    <w:rsid w:val="008820DB"/>
    <w:rsid w:val="00887CE0"/>
    <w:rsid w:val="008920CD"/>
    <w:rsid w:val="008A5784"/>
    <w:rsid w:val="008B6094"/>
    <w:rsid w:val="008D0C98"/>
    <w:rsid w:val="008E39B4"/>
    <w:rsid w:val="008E623F"/>
    <w:rsid w:val="0091601E"/>
    <w:rsid w:val="00916872"/>
    <w:rsid w:val="00925978"/>
    <w:rsid w:val="00963B04"/>
    <w:rsid w:val="009728BC"/>
    <w:rsid w:val="00972E65"/>
    <w:rsid w:val="009770BA"/>
    <w:rsid w:val="00991E1C"/>
    <w:rsid w:val="00997A35"/>
    <w:rsid w:val="00997E13"/>
    <w:rsid w:val="009B6678"/>
    <w:rsid w:val="009C6BE7"/>
    <w:rsid w:val="009D0B3C"/>
    <w:rsid w:val="009F4BBF"/>
    <w:rsid w:val="00A27BA9"/>
    <w:rsid w:val="00A5254E"/>
    <w:rsid w:val="00A55675"/>
    <w:rsid w:val="00A56C44"/>
    <w:rsid w:val="00A72765"/>
    <w:rsid w:val="00AA0CE7"/>
    <w:rsid w:val="00AC735E"/>
    <w:rsid w:val="00AD13BC"/>
    <w:rsid w:val="00AD73DA"/>
    <w:rsid w:val="00AF579F"/>
    <w:rsid w:val="00B16FFB"/>
    <w:rsid w:val="00B77703"/>
    <w:rsid w:val="00BA1BD1"/>
    <w:rsid w:val="00BC2BF1"/>
    <w:rsid w:val="00BC6494"/>
    <w:rsid w:val="00BE6F2C"/>
    <w:rsid w:val="00C07FA2"/>
    <w:rsid w:val="00C1514A"/>
    <w:rsid w:val="00C46828"/>
    <w:rsid w:val="00C50F70"/>
    <w:rsid w:val="00C56E93"/>
    <w:rsid w:val="00C7228C"/>
    <w:rsid w:val="00C913D9"/>
    <w:rsid w:val="00C92560"/>
    <w:rsid w:val="00CA728D"/>
    <w:rsid w:val="00CB1B14"/>
    <w:rsid w:val="00CB245A"/>
    <w:rsid w:val="00CD3649"/>
    <w:rsid w:val="00CF3891"/>
    <w:rsid w:val="00D00374"/>
    <w:rsid w:val="00D060AF"/>
    <w:rsid w:val="00D123F4"/>
    <w:rsid w:val="00D13EBE"/>
    <w:rsid w:val="00D174FD"/>
    <w:rsid w:val="00D22476"/>
    <w:rsid w:val="00D2491C"/>
    <w:rsid w:val="00D30DD8"/>
    <w:rsid w:val="00D418E6"/>
    <w:rsid w:val="00D43731"/>
    <w:rsid w:val="00D64AEB"/>
    <w:rsid w:val="00D77F10"/>
    <w:rsid w:val="00D85AB2"/>
    <w:rsid w:val="00DA09C8"/>
    <w:rsid w:val="00DA1FDF"/>
    <w:rsid w:val="00DA4E0C"/>
    <w:rsid w:val="00DB51A3"/>
    <w:rsid w:val="00DC1898"/>
    <w:rsid w:val="00DC7526"/>
    <w:rsid w:val="00DE4612"/>
    <w:rsid w:val="00E1165C"/>
    <w:rsid w:val="00E22D71"/>
    <w:rsid w:val="00E77C0D"/>
    <w:rsid w:val="00E87F2D"/>
    <w:rsid w:val="00EA40BA"/>
    <w:rsid w:val="00EA74A0"/>
    <w:rsid w:val="00EA775E"/>
    <w:rsid w:val="00ED11CA"/>
    <w:rsid w:val="00EE4D42"/>
    <w:rsid w:val="00EF05FD"/>
    <w:rsid w:val="00EF1B83"/>
    <w:rsid w:val="00EF5956"/>
    <w:rsid w:val="00F053FC"/>
    <w:rsid w:val="00F2469A"/>
    <w:rsid w:val="00F31561"/>
    <w:rsid w:val="00F43370"/>
    <w:rsid w:val="00F549C2"/>
    <w:rsid w:val="00F60BD9"/>
    <w:rsid w:val="00F62FB0"/>
    <w:rsid w:val="00F65A26"/>
    <w:rsid w:val="00F67832"/>
    <w:rsid w:val="00F77194"/>
    <w:rsid w:val="00FB1FC9"/>
    <w:rsid w:val="00FE03A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4EE0D7BE-EF55-41B1-8030-9E6E0A6E1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8179E"/>
  </w:style>
  <w:style w:type="paragraph" w:styleId="Antrat1">
    <w:name w:val="heading 1"/>
    <w:basedOn w:val="prastasis"/>
    <w:next w:val="prastasis"/>
    <w:link w:val="Antrat1Diagrama"/>
    <w:uiPriority w:val="9"/>
    <w:qFormat/>
    <w:rsid w:val="0078459A"/>
    <w:pPr>
      <w:keepNext/>
      <w:keepLines/>
      <w:spacing w:before="240" w:line="259" w:lineRule="auto"/>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character" w:customStyle="1" w:styleId="Antrat1Diagrama">
    <w:name w:val="Antraštė 1 Diagrama"/>
    <w:basedOn w:val="Numatytasispastraiposriftas"/>
    <w:link w:val="Antrat1"/>
    <w:uiPriority w:val="9"/>
    <w:rsid w:val="0078459A"/>
    <w:rPr>
      <w:rFonts w:asciiTheme="majorHAnsi" w:eastAsiaTheme="majorEastAsia" w:hAnsiTheme="majorHAnsi" w:cstheme="majorBidi"/>
      <w:color w:val="2F5496" w:themeColor="accent1" w:themeShade="BF"/>
      <w:sz w:val="32"/>
      <w:szCs w:val="32"/>
    </w:rPr>
  </w:style>
  <w:style w:type="paragraph" w:styleId="Sraopastraipa">
    <w:name w:val="List Paragraph"/>
    <w:basedOn w:val="prastasis"/>
    <w:rsid w:val="0078459A"/>
    <w:pPr>
      <w:ind w:left="720"/>
      <w:contextualSpacing/>
    </w:pPr>
  </w:style>
  <w:style w:type="character" w:customStyle="1" w:styleId="fontstyle01">
    <w:name w:val="fontstyle01"/>
    <w:basedOn w:val="Numatytasispastraiposriftas"/>
    <w:rsid w:val="0078459A"/>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8459A"/>
    <w:rPr>
      <w:rFonts w:ascii="TimesNewRomanPS-ItalicMT" w:hAnsi="TimesNewRomanPS-ItalicMT" w:hint="default"/>
      <w:b w:val="0"/>
      <w:bCs w:val="0"/>
      <w:i/>
      <w:iCs/>
      <w:color w:val="000000"/>
      <w:sz w:val="24"/>
      <w:szCs w:val="24"/>
    </w:rPr>
  </w:style>
  <w:style w:type="character" w:styleId="Hipersaitas">
    <w:name w:val="Hyperlink"/>
    <w:basedOn w:val="Numatytasispastraiposriftas"/>
    <w:uiPriority w:val="99"/>
    <w:unhideWhenUsed/>
    <w:rsid w:val="00CD3649"/>
    <w:rPr>
      <w:color w:val="0000FF"/>
      <w:u w:val="single"/>
    </w:rPr>
  </w:style>
  <w:style w:type="paragraph" w:styleId="HTMLiankstoformatuotas">
    <w:name w:val="HTML Preformatted"/>
    <w:basedOn w:val="prastasis"/>
    <w:link w:val="HTMLiankstoformatuotasDiagrama"/>
    <w:uiPriority w:val="99"/>
    <w:semiHidden/>
    <w:unhideWhenUsed/>
    <w:rsid w:val="00CD3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0"/>
      <w:lang w:eastAsia="lt-LT"/>
    </w:rPr>
  </w:style>
  <w:style w:type="character" w:customStyle="1" w:styleId="HTMLiankstoformatuotasDiagrama">
    <w:name w:val="HTML iš anksto formatuotas Diagrama"/>
    <w:basedOn w:val="Numatytasispastraiposriftas"/>
    <w:link w:val="HTMLiankstoformatuotas"/>
    <w:uiPriority w:val="99"/>
    <w:semiHidden/>
    <w:rsid w:val="00CD3649"/>
    <w:rPr>
      <w:rFonts w:ascii="Courier New" w:eastAsiaTheme="minorHAnsi" w:hAnsi="Courier New" w:cs="Courier New"/>
      <w:sz w:val="20"/>
      <w:lang w:eastAsia="lt-LT"/>
    </w:rPr>
  </w:style>
  <w:style w:type="character" w:styleId="Komentaronuoroda">
    <w:name w:val="annotation reference"/>
    <w:basedOn w:val="Numatytasispastraiposriftas"/>
    <w:semiHidden/>
    <w:unhideWhenUsed/>
    <w:rsid w:val="00196DD1"/>
    <w:rPr>
      <w:sz w:val="16"/>
      <w:szCs w:val="16"/>
    </w:rPr>
  </w:style>
  <w:style w:type="paragraph" w:styleId="Komentarotekstas">
    <w:name w:val="annotation text"/>
    <w:basedOn w:val="prastasis"/>
    <w:link w:val="KomentarotekstasDiagrama"/>
    <w:unhideWhenUsed/>
    <w:rsid w:val="00196DD1"/>
    <w:rPr>
      <w:sz w:val="20"/>
    </w:rPr>
  </w:style>
  <w:style w:type="character" w:customStyle="1" w:styleId="KomentarotekstasDiagrama">
    <w:name w:val="Komentaro tekstas Diagrama"/>
    <w:basedOn w:val="Numatytasispastraiposriftas"/>
    <w:link w:val="Komentarotekstas"/>
    <w:rsid w:val="00196DD1"/>
    <w:rPr>
      <w:sz w:val="20"/>
    </w:rPr>
  </w:style>
  <w:style w:type="paragraph" w:styleId="Komentarotema">
    <w:name w:val="annotation subject"/>
    <w:basedOn w:val="Komentarotekstas"/>
    <w:next w:val="Komentarotekstas"/>
    <w:link w:val="KomentarotemaDiagrama"/>
    <w:semiHidden/>
    <w:unhideWhenUsed/>
    <w:rsid w:val="00196DD1"/>
    <w:rPr>
      <w:b/>
      <w:bCs/>
    </w:rPr>
  </w:style>
  <w:style w:type="character" w:customStyle="1" w:styleId="KomentarotemaDiagrama">
    <w:name w:val="Komentaro tema Diagrama"/>
    <w:basedOn w:val="KomentarotekstasDiagrama"/>
    <w:link w:val="Komentarotema"/>
    <w:semiHidden/>
    <w:rsid w:val="00196DD1"/>
    <w:rPr>
      <w:b/>
      <w:bCs/>
      <w:sz w:val="20"/>
    </w:rPr>
  </w:style>
  <w:style w:type="paragraph" w:styleId="prastasiniatinklio">
    <w:name w:val="Normal (Web)"/>
    <w:basedOn w:val="prastasis"/>
    <w:uiPriority w:val="99"/>
    <w:semiHidden/>
    <w:unhideWhenUsed/>
    <w:rsid w:val="006802BC"/>
    <w:pPr>
      <w:spacing w:before="100" w:beforeAutospacing="1" w:after="100" w:afterAutospacing="1"/>
    </w:pPr>
    <w:rPr>
      <w:szCs w:val="24"/>
      <w:lang w:eastAsia="lt-LT"/>
    </w:rPr>
  </w:style>
  <w:style w:type="character" w:customStyle="1" w:styleId="Neapdorotaspaminjimas1">
    <w:name w:val="Neapdorotas paminėjimas1"/>
    <w:basedOn w:val="Numatytasispastraiposriftas"/>
    <w:uiPriority w:val="99"/>
    <w:semiHidden/>
    <w:unhideWhenUsed/>
    <w:rsid w:val="00F315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40102107">
      <w:bodyDiv w:val="1"/>
      <w:marLeft w:val="0"/>
      <w:marRight w:val="0"/>
      <w:marTop w:val="0"/>
      <w:marBottom w:val="0"/>
      <w:divBdr>
        <w:top w:val="none" w:sz="0" w:space="0" w:color="auto"/>
        <w:left w:val="none" w:sz="0" w:space="0" w:color="auto"/>
        <w:bottom w:val="none" w:sz="0" w:space="0" w:color="auto"/>
        <w:right w:val="none" w:sz="0" w:space="0" w:color="auto"/>
      </w:divBdr>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6286065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822359">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E2F9F62-CEE7-45AB-AAA5-E0522AF322EB}">
  <ds:schemaRefs>
    <ds:schemaRef ds:uri="http://schemas.openxmlformats.org/officeDocument/2006/bibliography"/>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37</Pages>
  <Words>70918</Words>
  <Characters>40424</Characters>
  <Application>Microsoft Office Word</Application>
  <DocSecurity>0</DocSecurity>
  <Lines>336</Lines>
  <Paragraphs>222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egle.kosmauskiene@sac.lt</dc:creator>
  <cp:lastModifiedBy>PC31</cp:lastModifiedBy>
  <cp:revision>9</cp:revision>
  <dcterms:created xsi:type="dcterms:W3CDTF">2026-04-24T11:00:00Z</dcterms:created>
  <dcterms:modified xsi:type="dcterms:W3CDTF">2026-05-05T10:12:00Z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